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8"/>
        <w:gridCol w:w="7498"/>
      </w:tblGrid>
      <w:tr w:rsidR="002F2817" w14:paraId="74B304A9" w14:textId="77777777" w:rsidTr="001F4A86">
        <w:trPr>
          <w:trHeight w:val="397"/>
        </w:trPr>
        <w:tc>
          <w:tcPr>
            <w:tcW w:w="10196" w:type="dxa"/>
            <w:gridSpan w:val="2"/>
            <w:vAlign w:val="center"/>
          </w:tcPr>
          <w:p w14:paraId="098CAC1A" w14:textId="77777777" w:rsidR="002F2817" w:rsidRPr="00C051F8" w:rsidRDefault="002F2817" w:rsidP="00D46231">
            <w:pPr>
              <w:pStyle w:val="afff7"/>
              <w:rPr>
                <w:b/>
              </w:rPr>
            </w:pPr>
            <w:r w:rsidRPr="00C051F8">
              <w:rPr>
                <w:b/>
              </w:rPr>
              <w:t>Информация об объекте установки</w:t>
            </w:r>
          </w:p>
        </w:tc>
      </w:tr>
      <w:tr w:rsidR="002F2817" w14:paraId="08DBE815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12C6AF79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Организация:</w:t>
            </w:r>
          </w:p>
        </w:tc>
        <w:tc>
          <w:tcPr>
            <w:tcW w:w="7498" w:type="dxa"/>
            <w:vAlign w:val="center"/>
          </w:tcPr>
          <w:p w14:paraId="6B4673F8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32F5C94C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7763322F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Объект:</w:t>
            </w:r>
          </w:p>
        </w:tc>
        <w:tc>
          <w:tcPr>
            <w:tcW w:w="7498" w:type="dxa"/>
            <w:vAlign w:val="center"/>
          </w:tcPr>
          <w:p w14:paraId="33893CFF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0D77A614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1A38271A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Присоединение:</w:t>
            </w:r>
          </w:p>
        </w:tc>
        <w:tc>
          <w:tcPr>
            <w:tcW w:w="7498" w:type="dxa"/>
            <w:vAlign w:val="center"/>
          </w:tcPr>
          <w:p w14:paraId="7740D6A6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179A889F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422B05D6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Исполнитель:</w:t>
            </w:r>
          </w:p>
        </w:tc>
        <w:tc>
          <w:tcPr>
            <w:tcW w:w="7498" w:type="dxa"/>
            <w:vAlign w:val="center"/>
          </w:tcPr>
          <w:p w14:paraId="078BC1E8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2E04F28B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1E77FD1A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8" w:type="dxa"/>
            <w:vAlign w:val="center"/>
          </w:tcPr>
          <w:p w14:paraId="7C3590E7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49E18D81" w14:textId="77777777" w:rsidTr="001F4A86">
        <w:trPr>
          <w:trHeight w:val="397"/>
        </w:trPr>
        <w:tc>
          <w:tcPr>
            <w:tcW w:w="10196" w:type="dxa"/>
            <w:gridSpan w:val="2"/>
            <w:vAlign w:val="center"/>
          </w:tcPr>
          <w:p w14:paraId="0ED98575" w14:textId="77777777" w:rsidR="002F2817" w:rsidRPr="00C051F8" w:rsidRDefault="002F2817" w:rsidP="00D46231">
            <w:pPr>
              <w:pStyle w:val="afff7"/>
              <w:rPr>
                <w:b/>
              </w:rPr>
            </w:pPr>
            <w:r w:rsidRPr="00C051F8">
              <w:rPr>
                <w:b/>
              </w:rPr>
              <w:t>Информация об устройстве</w:t>
            </w:r>
          </w:p>
        </w:tc>
      </w:tr>
      <w:tr w:rsidR="002F2817" w14:paraId="0BB045ED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6CFE69F3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Модификация:</w:t>
            </w:r>
          </w:p>
        </w:tc>
        <w:tc>
          <w:tcPr>
            <w:tcW w:w="7498" w:type="dxa"/>
            <w:vAlign w:val="center"/>
          </w:tcPr>
          <w:p w14:paraId="7733722E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33A467BB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04774847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Серийный номер:</w:t>
            </w:r>
          </w:p>
        </w:tc>
        <w:tc>
          <w:tcPr>
            <w:tcW w:w="7498" w:type="dxa"/>
            <w:vAlign w:val="center"/>
          </w:tcPr>
          <w:p w14:paraId="6F1C8197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2F2817" w14:paraId="0CAD775D" w14:textId="77777777" w:rsidTr="001F4A86">
        <w:trPr>
          <w:trHeight w:val="397"/>
        </w:trPr>
        <w:tc>
          <w:tcPr>
            <w:tcW w:w="2698" w:type="dxa"/>
            <w:vAlign w:val="center"/>
          </w:tcPr>
          <w:p w14:paraId="452C3DBC" w14:textId="77777777" w:rsidR="002F2817" w:rsidRPr="00BB129E" w:rsidRDefault="002F2817" w:rsidP="00D46231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8" w:type="dxa"/>
            <w:vAlign w:val="center"/>
          </w:tcPr>
          <w:p w14:paraId="4D49361B" w14:textId="77777777" w:rsidR="002F2817" w:rsidRDefault="002F2817" w:rsidP="00D46231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120D9EBD" w14:textId="77777777" w:rsidR="001F4A86" w:rsidRDefault="001F4A86" w:rsidP="00067C9F">
      <w:pPr>
        <w:pStyle w:val="3"/>
        <w:numPr>
          <w:ilvl w:val="0"/>
          <w:numId w:val="0"/>
        </w:numPr>
        <w:spacing w:before="0"/>
      </w:pPr>
    </w:p>
    <w:tbl>
      <w:tblPr>
        <w:tblStyle w:val="a6"/>
        <w:tblW w:w="5002" w:type="pct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134"/>
        <w:gridCol w:w="1276"/>
        <w:gridCol w:w="708"/>
        <w:gridCol w:w="3968"/>
      </w:tblGrid>
      <w:tr w:rsidR="00D46231" w:rsidRPr="00DA7D33" w14:paraId="4498A7DF" w14:textId="77777777" w:rsidTr="009C2FF7">
        <w:trPr>
          <w:trHeight w:val="357"/>
        </w:trPr>
        <w:tc>
          <w:tcPr>
            <w:tcW w:w="10200" w:type="dxa"/>
            <w:gridSpan w:val="7"/>
            <w:vAlign w:val="center"/>
          </w:tcPr>
          <w:p w14:paraId="1F56160D" w14:textId="77777777" w:rsidR="00D46231" w:rsidRPr="009C2FF7" w:rsidRDefault="00D46231" w:rsidP="00B717B5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>Таблица общие настройки</w:t>
            </w:r>
          </w:p>
        </w:tc>
      </w:tr>
      <w:tr w:rsidR="00D46231" w:rsidRPr="00BB129E" w14:paraId="7F6E648E" w14:textId="77777777" w:rsidTr="009C2FF7">
        <w:trPr>
          <w:trHeight w:val="388"/>
        </w:trPr>
        <w:tc>
          <w:tcPr>
            <w:tcW w:w="10200" w:type="dxa"/>
            <w:gridSpan w:val="7"/>
            <w:vAlign w:val="center"/>
          </w:tcPr>
          <w:p w14:paraId="2F6CE3DD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69552D">
              <w:rPr>
                <w:b/>
              </w:rPr>
              <w:t>Трансформатор напряжения</w:t>
            </w:r>
          </w:p>
        </w:tc>
      </w:tr>
      <w:tr w:rsidR="00D46231" w:rsidRPr="00911AF8" w14:paraId="53E2B2AF" w14:textId="77777777" w:rsidTr="0078056F">
        <w:trPr>
          <w:trHeight w:val="170"/>
        </w:trPr>
        <w:tc>
          <w:tcPr>
            <w:tcW w:w="1838" w:type="dxa"/>
            <w:gridSpan w:val="2"/>
            <w:vMerge w:val="restart"/>
            <w:vAlign w:val="center"/>
          </w:tcPr>
          <w:p w14:paraId="4914A288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37AC1A7E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60811A81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3B437E04" w14:textId="77777777" w:rsidTr="0078056F">
        <w:trPr>
          <w:trHeight w:val="170"/>
        </w:trPr>
        <w:tc>
          <w:tcPr>
            <w:tcW w:w="1838" w:type="dxa"/>
            <w:gridSpan w:val="2"/>
            <w:vMerge/>
            <w:vAlign w:val="center"/>
          </w:tcPr>
          <w:p w14:paraId="3AEDCC06" w14:textId="77777777" w:rsidR="00D46231" w:rsidRPr="00DB6F3F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B8E3F6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030E2FC9" w14:textId="77777777" w:rsidR="00D46231" w:rsidRPr="00911AF8" w:rsidRDefault="00D46231" w:rsidP="0069552D">
            <w:pPr>
              <w:pStyle w:val="afff2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911AF8">
              <w:rPr>
                <w:rFonts w:ascii="Century Gothic" w:hAnsi="Century Gothic"/>
                <w:b/>
                <w:bCs/>
                <w:szCs w:val="20"/>
              </w:rPr>
              <w:t>Мин.</w:t>
            </w:r>
          </w:p>
        </w:tc>
        <w:tc>
          <w:tcPr>
            <w:tcW w:w="1276" w:type="dxa"/>
            <w:vAlign w:val="center"/>
          </w:tcPr>
          <w:p w14:paraId="524BD636" w14:textId="77777777" w:rsidR="00D46231" w:rsidRPr="00911AF8" w:rsidRDefault="00D46231" w:rsidP="0069552D">
            <w:pPr>
              <w:pStyle w:val="afff2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911AF8">
              <w:rPr>
                <w:rFonts w:ascii="Century Gothic" w:hAnsi="Century Gothic"/>
                <w:b/>
                <w:bCs/>
                <w:szCs w:val="20"/>
              </w:rPr>
              <w:t>Макс.</w:t>
            </w:r>
          </w:p>
        </w:tc>
        <w:tc>
          <w:tcPr>
            <w:tcW w:w="708" w:type="dxa"/>
            <w:vAlign w:val="center"/>
          </w:tcPr>
          <w:p w14:paraId="4265A532" w14:textId="77777777" w:rsidR="00D46231" w:rsidRPr="00911AF8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lang w:val="en-US"/>
              </w:rPr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507F35E5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717B5" w:rsidRPr="00F156FF" w14:paraId="7477E4EE" w14:textId="77777777" w:rsidTr="00177520">
        <w:trPr>
          <w:trHeight w:val="333"/>
        </w:trPr>
        <w:tc>
          <w:tcPr>
            <w:tcW w:w="1838" w:type="dxa"/>
            <w:gridSpan w:val="2"/>
            <w:vAlign w:val="center"/>
          </w:tcPr>
          <w:p w14:paraId="48818CEA" w14:textId="1A3DA235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  <w:lang w:val="en-US"/>
              </w:rPr>
              <w:t>U1n</w:t>
            </w:r>
            <w:r w:rsidRPr="001775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D07C86C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EA0A1CA" w14:textId="01E58FCD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136B91F6" w14:textId="159DB6F6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750000</w:t>
            </w:r>
          </w:p>
        </w:tc>
        <w:tc>
          <w:tcPr>
            <w:tcW w:w="708" w:type="dxa"/>
            <w:vAlign w:val="center"/>
          </w:tcPr>
          <w:p w14:paraId="20CB3A19" w14:textId="0C6107E2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2F809F9C" w14:textId="7712B543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Первичное напряжение, В</w:t>
            </w:r>
          </w:p>
        </w:tc>
      </w:tr>
      <w:tr w:rsidR="00B717B5" w:rsidRPr="00F156FF" w14:paraId="21A3034C" w14:textId="77777777" w:rsidTr="00B717B5">
        <w:trPr>
          <w:trHeight w:val="170"/>
        </w:trPr>
        <w:tc>
          <w:tcPr>
            <w:tcW w:w="1838" w:type="dxa"/>
            <w:gridSpan w:val="2"/>
            <w:vAlign w:val="center"/>
          </w:tcPr>
          <w:p w14:paraId="47B9A3BE" w14:textId="2D60EF69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  <w:lang w:val="en-US"/>
              </w:rPr>
              <w:t>U2n</w:t>
            </w:r>
          </w:p>
        </w:tc>
        <w:tc>
          <w:tcPr>
            <w:tcW w:w="1276" w:type="dxa"/>
            <w:vAlign w:val="center"/>
          </w:tcPr>
          <w:p w14:paraId="37CB8465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A2DE67" w14:textId="372DA6B2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14:paraId="243AC261" w14:textId="35695A2F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7D3FB61C" w14:textId="425A2175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Align w:val="center"/>
          </w:tcPr>
          <w:p w14:paraId="37B41CF4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Вторичное напряжение, В</w:t>
            </w:r>
          </w:p>
          <w:p w14:paraId="2A15CE95" w14:textId="13C79D87" w:rsidR="00B717B5" w:rsidRP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[100 В; 400 В]</w:t>
            </w:r>
          </w:p>
        </w:tc>
      </w:tr>
      <w:tr w:rsidR="00B717B5" w:rsidRPr="00F156FF" w14:paraId="2EDD6F37" w14:textId="77777777" w:rsidTr="00B717B5">
        <w:trPr>
          <w:trHeight w:val="170"/>
        </w:trPr>
        <w:tc>
          <w:tcPr>
            <w:tcW w:w="1838" w:type="dxa"/>
            <w:gridSpan w:val="2"/>
            <w:vAlign w:val="center"/>
          </w:tcPr>
          <w:p w14:paraId="064F0995" w14:textId="6514E978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  <w:lang w:val="en-US"/>
              </w:rPr>
              <w:t>U</w:t>
            </w:r>
            <w:proofErr w:type="spellStart"/>
            <w:r w:rsidRPr="00177520">
              <w:rPr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1276" w:type="dxa"/>
            <w:vAlign w:val="center"/>
          </w:tcPr>
          <w:p w14:paraId="212F3D9F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5BC1D9" w14:textId="6242642B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14:paraId="57286770" w14:textId="17C39AAD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44152A13" w14:textId="2B6688FB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Align w:val="center"/>
          </w:tcPr>
          <w:p w14:paraId="7AFBF470" w14:textId="35CDD3AF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вторичной доп. обмотки, В</w:t>
            </w:r>
            <w:r>
              <w:rPr>
                <w:sz w:val="16"/>
                <w:szCs w:val="16"/>
              </w:rPr>
              <w:br/>
              <w:t xml:space="preserve">[100 В; 100/√3 В; 33 В] </w:t>
            </w:r>
          </w:p>
        </w:tc>
      </w:tr>
      <w:tr w:rsidR="00B717B5" w:rsidRPr="00B36B36" w14:paraId="37878520" w14:textId="77777777" w:rsidTr="00B717B5">
        <w:trPr>
          <w:trHeight w:val="170"/>
        </w:trPr>
        <w:tc>
          <w:tcPr>
            <w:tcW w:w="1838" w:type="dxa"/>
            <w:gridSpan w:val="2"/>
            <w:vAlign w:val="center"/>
          </w:tcPr>
          <w:p w14:paraId="27BBF23E" w14:textId="4D7CB0E0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</w:rPr>
              <w:t>Схема подключения</w:t>
            </w:r>
          </w:p>
        </w:tc>
        <w:tc>
          <w:tcPr>
            <w:tcW w:w="1276" w:type="dxa"/>
            <w:vAlign w:val="center"/>
          </w:tcPr>
          <w:p w14:paraId="7049061E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7CB378" w14:textId="63491FC9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16FDE521" w14:textId="6D61A785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54BD0FF" w14:textId="6B48A1BC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7F6A9949" w14:textId="3B1738C4" w:rsidR="00B717B5" w:rsidRPr="00B717B5" w:rsidRDefault="00B717B5" w:rsidP="00B717B5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Выбор схемы подключения каналов напряжения </w:t>
            </w:r>
            <w:r w:rsidRPr="00B717B5">
              <w:rPr>
                <w:rFonts w:ascii="Century Gothic" w:hAnsi="Century Gothic"/>
                <w:sz w:val="16"/>
                <w:szCs w:val="16"/>
              </w:rPr>
              <w:t xml:space="preserve">[0 -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Uab</w:t>
            </w:r>
            <w:proofErr w:type="spellEnd"/>
            <w:r w:rsidRPr="00B717B5"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Ubc</w:t>
            </w:r>
            <w:proofErr w:type="spellEnd"/>
            <w:r w:rsidRPr="00B717B5">
              <w:rPr>
                <w:rFonts w:ascii="Century Gothic" w:hAnsi="Century Gothic"/>
                <w:sz w:val="16"/>
                <w:szCs w:val="16"/>
              </w:rPr>
              <w:t>/3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U</w:t>
            </w:r>
            <w:r w:rsidRPr="00B717B5">
              <w:rPr>
                <w:rFonts w:ascii="Century Gothic" w:hAnsi="Century Gothic"/>
                <w:sz w:val="16"/>
                <w:szCs w:val="16"/>
              </w:rPr>
              <w:t xml:space="preserve">0; 1 -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Ua</w:t>
            </w:r>
            <w:proofErr w:type="spellEnd"/>
            <w:r w:rsidRPr="00B717B5"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Ub</w:t>
            </w:r>
            <w:proofErr w:type="spellEnd"/>
            <w:r w:rsidRPr="00B717B5"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Uc</w:t>
            </w:r>
            <w:proofErr w:type="spellEnd"/>
            <w:r w:rsidRPr="00B717B5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</w:tr>
      <w:tr w:rsidR="00D46231" w14:paraId="6CCCB0DF" w14:textId="77777777" w:rsidTr="009D30CE">
        <w:trPr>
          <w:trHeight w:val="170"/>
        </w:trPr>
        <w:tc>
          <w:tcPr>
            <w:tcW w:w="10200" w:type="dxa"/>
            <w:gridSpan w:val="7"/>
            <w:vAlign w:val="center"/>
          </w:tcPr>
          <w:p w14:paraId="650ADCFD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b/>
              </w:rPr>
              <w:t>Трансформатор тока</w:t>
            </w:r>
          </w:p>
        </w:tc>
      </w:tr>
      <w:tr w:rsidR="00D46231" w14:paraId="77D912DF" w14:textId="77777777" w:rsidTr="0078056F">
        <w:trPr>
          <w:trHeight w:val="170"/>
        </w:trPr>
        <w:tc>
          <w:tcPr>
            <w:tcW w:w="1838" w:type="dxa"/>
            <w:gridSpan w:val="2"/>
            <w:vMerge w:val="restart"/>
            <w:vAlign w:val="center"/>
          </w:tcPr>
          <w:p w14:paraId="03AA487C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36AB7F0F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6C363D43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2AF1CD66" w14:textId="77777777" w:rsidTr="0078056F">
        <w:trPr>
          <w:trHeight w:val="170"/>
        </w:trPr>
        <w:tc>
          <w:tcPr>
            <w:tcW w:w="1838" w:type="dxa"/>
            <w:gridSpan w:val="2"/>
            <w:vMerge/>
            <w:vAlign w:val="center"/>
          </w:tcPr>
          <w:p w14:paraId="5DB5E5A1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26372BA1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2D9186AC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42E83D64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6287F50D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14D0D7C1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</w:pPr>
          </w:p>
        </w:tc>
      </w:tr>
      <w:tr w:rsidR="00B717B5" w:rsidRPr="00F156FF" w14:paraId="7014D4A4" w14:textId="77777777" w:rsidTr="00177520">
        <w:trPr>
          <w:trHeight w:val="290"/>
        </w:trPr>
        <w:tc>
          <w:tcPr>
            <w:tcW w:w="1838" w:type="dxa"/>
            <w:gridSpan w:val="2"/>
            <w:vAlign w:val="center"/>
          </w:tcPr>
          <w:p w14:paraId="4D145AFD" w14:textId="58C6C8D6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  <w:lang w:val="en-US"/>
              </w:rPr>
              <w:t>In1</w:t>
            </w:r>
          </w:p>
        </w:tc>
        <w:tc>
          <w:tcPr>
            <w:tcW w:w="1276" w:type="dxa"/>
            <w:vAlign w:val="center"/>
          </w:tcPr>
          <w:p w14:paraId="20F37B72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D38E98" w14:textId="43C81004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A123050" w14:textId="4AE89ACC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08" w:type="dxa"/>
            <w:vAlign w:val="center"/>
          </w:tcPr>
          <w:p w14:paraId="36D457C3" w14:textId="5ABC1580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B37A07F" w14:textId="7F58CF63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Первичный ток ТТ, А</w:t>
            </w:r>
          </w:p>
        </w:tc>
      </w:tr>
      <w:tr w:rsidR="00B717B5" w:rsidRPr="00F156FF" w14:paraId="3009046B" w14:textId="77777777" w:rsidTr="00B717B5">
        <w:trPr>
          <w:trHeight w:val="170"/>
        </w:trPr>
        <w:tc>
          <w:tcPr>
            <w:tcW w:w="1838" w:type="dxa"/>
            <w:gridSpan w:val="2"/>
            <w:vAlign w:val="center"/>
          </w:tcPr>
          <w:p w14:paraId="17E66C64" w14:textId="43E59EAD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  <w:lang w:val="en-US"/>
              </w:rPr>
              <w:t>In2</w:t>
            </w:r>
          </w:p>
        </w:tc>
        <w:tc>
          <w:tcPr>
            <w:tcW w:w="1276" w:type="dxa"/>
            <w:vAlign w:val="center"/>
          </w:tcPr>
          <w:p w14:paraId="7DD8EAAD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FF174" w14:textId="16B4EF06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9CE9355" w14:textId="2DF8D313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14F6F375" w14:textId="7B6B16D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Align w:val="center"/>
          </w:tcPr>
          <w:p w14:paraId="1267582B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Вторичный ток ТТ, А</w:t>
            </w:r>
          </w:p>
          <w:p w14:paraId="05ABEF53" w14:textId="21AE2D82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[5А; 1А]</w:t>
            </w:r>
          </w:p>
        </w:tc>
      </w:tr>
      <w:tr w:rsidR="00B717B5" w:rsidRPr="00B36B36" w14:paraId="1DC7E23B" w14:textId="77777777" w:rsidTr="00B717B5">
        <w:trPr>
          <w:trHeight w:val="170"/>
        </w:trPr>
        <w:tc>
          <w:tcPr>
            <w:tcW w:w="1838" w:type="dxa"/>
            <w:gridSpan w:val="2"/>
            <w:vAlign w:val="center"/>
          </w:tcPr>
          <w:p w14:paraId="14AE2A2B" w14:textId="082E4E1A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 w:rsidRPr="00177520">
              <w:rPr>
                <w:sz w:val="16"/>
                <w:szCs w:val="16"/>
              </w:rPr>
              <w:t>Схема ТТ</w:t>
            </w:r>
          </w:p>
        </w:tc>
        <w:tc>
          <w:tcPr>
            <w:tcW w:w="1276" w:type="dxa"/>
            <w:vAlign w:val="center"/>
          </w:tcPr>
          <w:p w14:paraId="78947A0D" w14:textId="77777777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1B3B08" w14:textId="5BE8708E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6B49AEA" w14:textId="60675CEB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9A7EA56" w14:textId="423B5141" w:rsidR="00B717B5" w:rsidRPr="00177520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7E01F06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схемы подключения каналов тока </w:t>
            </w:r>
          </w:p>
          <w:p w14:paraId="65197C71" w14:textId="3C12D0AB" w:rsidR="00B717B5" w:rsidRP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B717B5">
              <w:rPr>
                <w:sz w:val="16"/>
                <w:szCs w:val="16"/>
              </w:rPr>
              <w:t xml:space="preserve">[0 - </w:t>
            </w:r>
            <w:proofErr w:type="spellStart"/>
            <w:r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B717B5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Ic</w:t>
            </w:r>
            <w:proofErr w:type="spellEnd"/>
            <w:r w:rsidRPr="00B717B5">
              <w:rPr>
                <w:sz w:val="16"/>
                <w:szCs w:val="16"/>
              </w:rPr>
              <w:t xml:space="preserve">; 1 - </w:t>
            </w:r>
            <w:proofErr w:type="spellStart"/>
            <w:r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B717B5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Ib</w:t>
            </w:r>
            <w:proofErr w:type="spellEnd"/>
            <w:r w:rsidRPr="00B717B5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Ic</w:t>
            </w:r>
            <w:proofErr w:type="spellEnd"/>
            <w:r w:rsidRPr="00B717B5">
              <w:rPr>
                <w:sz w:val="16"/>
                <w:szCs w:val="16"/>
              </w:rPr>
              <w:t>]</w:t>
            </w:r>
          </w:p>
        </w:tc>
      </w:tr>
      <w:tr w:rsidR="00D46231" w:rsidRPr="003316C8" w14:paraId="36F8A86E" w14:textId="77777777" w:rsidTr="009D30CE">
        <w:trPr>
          <w:trHeight w:val="170"/>
        </w:trPr>
        <w:tc>
          <w:tcPr>
            <w:tcW w:w="10200" w:type="dxa"/>
            <w:gridSpan w:val="7"/>
            <w:vAlign w:val="center"/>
          </w:tcPr>
          <w:p w14:paraId="183EA97C" w14:textId="77777777" w:rsidR="00D46231" w:rsidRPr="003316C8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D96D71">
              <w:rPr>
                <w:b/>
              </w:rPr>
              <w:t>Режим отображения</w:t>
            </w:r>
          </w:p>
        </w:tc>
      </w:tr>
      <w:tr w:rsidR="00D46231" w:rsidRPr="003316C8" w14:paraId="50348DE0" w14:textId="77777777" w:rsidTr="0078056F">
        <w:trPr>
          <w:trHeight w:val="171"/>
        </w:trPr>
        <w:tc>
          <w:tcPr>
            <w:tcW w:w="1838" w:type="dxa"/>
            <w:gridSpan w:val="2"/>
            <w:vMerge w:val="restart"/>
            <w:vAlign w:val="center"/>
          </w:tcPr>
          <w:p w14:paraId="7C624824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61769885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1DC60182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:rsidRPr="003316C8" w14:paraId="5422C5F1" w14:textId="77777777" w:rsidTr="0078056F">
        <w:trPr>
          <w:trHeight w:val="171"/>
        </w:trPr>
        <w:tc>
          <w:tcPr>
            <w:tcW w:w="1838" w:type="dxa"/>
            <w:gridSpan w:val="2"/>
            <w:vMerge/>
            <w:vAlign w:val="center"/>
          </w:tcPr>
          <w:p w14:paraId="0B33A651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57802008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6959ABFE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30282E5A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10870EEF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2854B14E" w14:textId="77777777" w:rsidR="00D46231" w:rsidRPr="003316C8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:rsidRPr="00B717B5" w14:paraId="28F528D6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551088C3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EA5611">
              <w:rPr>
                <w:sz w:val="18"/>
                <w:szCs w:val="18"/>
              </w:rPr>
              <w:t>Режим отображения</w:t>
            </w:r>
          </w:p>
        </w:tc>
        <w:tc>
          <w:tcPr>
            <w:tcW w:w="1276" w:type="dxa"/>
            <w:vAlign w:val="center"/>
          </w:tcPr>
          <w:p w14:paraId="765B955A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327D88D8" w14:textId="1F0886C8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14F796B8" w14:textId="0F1FDDE8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795DD8EC" w14:textId="23A64CDA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DE9EC01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Отображение величин на дисплее </w:t>
            </w:r>
          </w:p>
          <w:p w14:paraId="620F8C06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[0 - Свободный; 1 - </w:t>
            </w:r>
            <w:proofErr w:type="spellStart"/>
            <w:r>
              <w:rPr>
                <w:sz w:val="15"/>
                <w:szCs w:val="15"/>
                <w:lang w:val="en-US"/>
              </w:rPr>
              <w:t>Ia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Ib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Ic</w:t>
            </w:r>
            <w:proofErr w:type="spellEnd"/>
            <w:r>
              <w:rPr>
                <w:sz w:val="15"/>
                <w:szCs w:val="15"/>
              </w:rPr>
              <w:t xml:space="preserve">; 2 – </w:t>
            </w:r>
            <w:proofErr w:type="spellStart"/>
            <w:r>
              <w:rPr>
                <w:sz w:val="15"/>
                <w:szCs w:val="15"/>
                <w:lang w:val="en-US"/>
              </w:rPr>
              <w:t>Ua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Ub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Uc</w:t>
            </w:r>
            <w:proofErr w:type="spellEnd"/>
            <w:r>
              <w:rPr>
                <w:sz w:val="15"/>
                <w:szCs w:val="15"/>
              </w:rPr>
              <w:t>;</w:t>
            </w:r>
          </w:p>
          <w:p w14:paraId="097BB2BA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3 – </w:t>
            </w:r>
            <w:proofErr w:type="spellStart"/>
            <w:r>
              <w:rPr>
                <w:sz w:val="15"/>
                <w:szCs w:val="15"/>
                <w:lang w:val="en-US"/>
              </w:rPr>
              <w:t>Uab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Ubc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, </w:t>
            </w:r>
            <w:proofErr w:type="spellStart"/>
            <w:r>
              <w:rPr>
                <w:sz w:val="15"/>
                <w:szCs w:val="15"/>
                <w:lang w:val="en-US"/>
              </w:rPr>
              <w:t>Uca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; 4 - 3U0, F; </w:t>
            </w:r>
            <w:proofErr w:type="gramStart"/>
            <w:r>
              <w:rPr>
                <w:sz w:val="15"/>
                <w:szCs w:val="15"/>
                <w:lang w:val="en-US"/>
              </w:rPr>
              <w:t>cos(</w:t>
            </w:r>
            <w:proofErr w:type="gramEnd"/>
            <w:r>
              <w:rPr>
                <w:sz w:val="15"/>
                <w:szCs w:val="15"/>
                <w:lang w:val="en-US"/>
              </w:rPr>
              <w:t>Fi); 5 - P, Q, S;</w:t>
            </w:r>
          </w:p>
          <w:p w14:paraId="6335FB43" w14:textId="6984364D" w:rsidR="00B717B5" w:rsidRP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5"/>
                <w:szCs w:val="15"/>
              </w:rPr>
              <w:t>6 – Пользовательский 1; 7 – Пользовательский 2]</w:t>
            </w:r>
          </w:p>
        </w:tc>
      </w:tr>
      <w:tr w:rsidR="00D46231" w:rsidRPr="00A63D51" w14:paraId="20391C65" w14:textId="77777777" w:rsidTr="009D30CE">
        <w:trPr>
          <w:trHeight w:val="171"/>
        </w:trPr>
        <w:tc>
          <w:tcPr>
            <w:tcW w:w="10200" w:type="dxa"/>
            <w:gridSpan w:val="7"/>
            <w:vAlign w:val="center"/>
          </w:tcPr>
          <w:p w14:paraId="602C5802" w14:textId="77777777" w:rsidR="00D46231" w:rsidRPr="00A63D5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63D51">
              <w:rPr>
                <w:b/>
                <w:bCs/>
              </w:rPr>
              <w:t>Цвет индикаторов</w:t>
            </w:r>
          </w:p>
        </w:tc>
      </w:tr>
      <w:tr w:rsidR="00D46231" w:rsidRPr="003316C8" w14:paraId="5CAA3473" w14:textId="77777777" w:rsidTr="0078056F">
        <w:trPr>
          <w:trHeight w:val="171"/>
        </w:trPr>
        <w:tc>
          <w:tcPr>
            <w:tcW w:w="1838" w:type="dxa"/>
            <w:gridSpan w:val="2"/>
            <w:vMerge w:val="restart"/>
            <w:vAlign w:val="center"/>
          </w:tcPr>
          <w:p w14:paraId="4A031619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73739AE4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350A068E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1FE02808" w14:textId="77777777" w:rsidTr="0078056F">
        <w:trPr>
          <w:trHeight w:val="171"/>
        </w:trPr>
        <w:tc>
          <w:tcPr>
            <w:tcW w:w="1838" w:type="dxa"/>
            <w:gridSpan w:val="2"/>
            <w:vMerge/>
            <w:vAlign w:val="center"/>
          </w:tcPr>
          <w:p w14:paraId="08AB08D5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247E79D2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231427BC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574524D9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12A37299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2370224A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101ECE7D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756C88C1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EA5611">
              <w:rPr>
                <w:sz w:val="16"/>
                <w:szCs w:val="16"/>
              </w:rPr>
              <w:t xml:space="preserve">Цвет </w:t>
            </w:r>
            <w:r w:rsidRPr="00EA5611">
              <w:rPr>
                <w:sz w:val="18"/>
                <w:szCs w:val="18"/>
              </w:rPr>
              <w:t>индикаторов</w:t>
            </w:r>
          </w:p>
        </w:tc>
        <w:tc>
          <w:tcPr>
            <w:tcW w:w="1276" w:type="dxa"/>
            <w:vAlign w:val="center"/>
          </w:tcPr>
          <w:p w14:paraId="5FC749C0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4" w:type="dxa"/>
            <w:vAlign w:val="center"/>
          </w:tcPr>
          <w:p w14:paraId="7B652B7B" w14:textId="0EE1D3F4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341FAA0" w14:textId="1FDFDE30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538D086" w14:textId="55A7DC46" w:rsidR="00B717B5" w:rsidRPr="00CB2B42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BBC1F5A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цвета отображения величин на дисплее </w:t>
            </w:r>
          </w:p>
          <w:p w14:paraId="545D0893" w14:textId="3B0B8CB9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Желтый; 1 – Зеленый; 2 - Красный]</w:t>
            </w:r>
          </w:p>
        </w:tc>
      </w:tr>
      <w:tr w:rsidR="00D46231" w14:paraId="3B1648E7" w14:textId="77777777" w:rsidTr="009C2FF7">
        <w:trPr>
          <w:trHeight w:val="351"/>
        </w:trPr>
        <w:tc>
          <w:tcPr>
            <w:tcW w:w="10200" w:type="dxa"/>
            <w:gridSpan w:val="7"/>
            <w:vAlign w:val="center"/>
          </w:tcPr>
          <w:p w14:paraId="08E45825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Расширенные настройки</w:t>
            </w:r>
          </w:p>
        </w:tc>
      </w:tr>
      <w:tr w:rsidR="00D46231" w14:paraId="5F399A1C" w14:textId="77777777" w:rsidTr="0078056F">
        <w:trPr>
          <w:trHeight w:val="171"/>
        </w:trPr>
        <w:tc>
          <w:tcPr>
            <w:tcW w:w="1838" w:type="dxa"/>
            <w:gridSpan w:val="2"/>
            <w:vMerge w:val="restart"/>
            <w:vAlign w:val="center"/>
          </w:tcPr>
          <w:p w14:paraId="60F78801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13297026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37C016DB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2D73C076" w14:textId="77777777" w:rsidTr="0078056F">
        <w:trPr>
          <w:trHeight w:val="171"/>
        </w:trPr>
        <w:tc>
          <w:tcPr>
            <w:tcW w:w="1838" w:type="dxa"/>
            <w:gridSpan w:val="2"/>
            <w:vMerge/>
            <w:vAlign w:val="center"/>
          </w:tcPr>
          <w:p w14:paraId="3FDA1A1C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76" w:type="dxa"/>
            <w:vAlign w:val="center"/>
          </w:tcPr>
          <w:p w14:paraId="2D287A44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04E7513B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392405B2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35FB5F85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078C53B3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22D7D568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4CAB3ED1" w14:textId="77777777" w:rsidR="00B717B5" w:rsidRPr="00F41621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  <w:r w:rsidRPr="00EA5611">
              <w:rPr>
                <w:bCs/>
                <w:sz w:val="16"/>
                <w:szCs w:val="16"/>
              </w:rPr>
              <w:t>Десятичный разделитель и множители</w:t>
            </w:r>
          </w:p>
        </w:tc>
        <w:tc>
          <w:tcPr>
            <w:tcW w:w="1276" w:type="dxa"/>
            <w:vAlign w:val="center"/>
          </w:tcPr>
          <w:p w14:paraId="6095AA7F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68BAAA6B" w14:textId="502F7F59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C28B45E" w14:textId="1F3D1FB8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09C70C3" w14:textId="3A834606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D0A817C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Отображение величины в указанном масштабе</w:t>
            </w:r>
          </w:p>
          <w:p w14:paraId="5EF61D88" w14:textId="67163BC6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Авто; 1- Множитель Кило; 2 - Множитель Мега]</w:t>
            </w:r>
          </w:p>
        </w:tc>
      </w:tr>
      <w:tr w:rsidR="00B717B5" w14:paraId="0B52E7C0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4D22B8F1" w14:textId="77777777" w:rsidR="00B717B5" w:rsidRPr="00EA5611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Множитель</w:t>
            </w:r>
          </w:p>
        </w:tc>
        <w:tc>
          <w:tcPr>
            <w:tcW w:w="1276" w:type="dxa"/>
            <w:vAlign w:val="center"/>
          </w:tcPr>
          <w:p w14:paraId="481DDE4D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3CE60744" w14:textId="2C96CA9D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FB186A1" w14:textId="66DBB7B0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886C0E8" w14:textId="4D2A8034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7BFE07A6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Фиксированное значение множителя отображаемой величины</w:t>
            </w:r>
          </w:p>
          <w:p w14:paraId="26B866F7" w14:textId="5B78704D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[0 - 0.000; 1 - 00.00; 2 - 000.0; 3 - 0000.]</w:t>
            </w:r>
          </w:p>
        </w:tc>
      </w:tr>
      <w:tr w:rsidR="00D46231" w14:paraId="15C13416" w14:textId="77777777" w:rsidTr="009D30CE">
        <w:trPr>
          <w:trHeight w:val="171"/>
        </w:trPr>
        <w:tc>
          <w:tcPr>
            <w:tcW w:w="10200" w:type="dxa"/>
            <w:gridSpan w:val="7"/>
            <w:vAlign w:val="center"/>
          </w:tcPr>
          <w:p w14:paraId="0691784F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Способ вычисления действующего значения</w:t>
            </w:r>
          </w:p>
        </w:tc>
      </w:tr>
      <w:tr w:rsidR="00D46231" w14:paraId="5C0A61A0" w14:textId="77777777" w:rsidTr="0078056F">
        <w:trPr>
          <w:trHeight w:val="171"/>
        </w:trPr>
        <w:tc>
          <w:tcPr>
            <w:tcW w:w="1838" w:type="dxa"/>
            <w:gridSpan w:val="2"/>
            <w:vMerge w:val="restart"/>
            <w:vAlign w:val="center"/>
          </w:tcPr>
          <w:p w14:paraId="2FF7EB1D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55037713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00FBEEF2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110DF25F" w14:textId="77777777" w:rsidTr="0078056F">
        <w:trPr>
          <w:trHeight w:val="171"/>
        </w:trPr>
        <w:tc>
          <w:tcPr>
            <w:tcW w:w="1838" w:type="dxa"/>
            <w:gridSpan w:val="2"/>
            <w:vMerge/>
            <w:vAlign w:val="center"/>
          </w:tcPr>
          <w:p w14:paraId="15501B4F" w14:textId="77777777" w:rsidR="00D46231" w:rsidRPr="00F4162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D345F05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1D2E1AEF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0CCC0DAE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0B35914C" w14:textId="77777777" w:rsidR="00D46231" w:rsidRPr="0069552D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2113D638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5A6B6E77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5F17D9B0" w14:textId="77777777" w:rsidR="00B717B5" w:rsidRPr="000151C3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  <w:r w:rsidRPr="00EA5611">
              <w:rPr>
                <w:bCs/>
                <w:sz w:val="16"/>
                <w:szCs w:val="16"/>
              </w:rPr>
              <w:t>Способ вычисления действующего значения</w:t>
            </w:r>
          </w:p>
        </w:tc>
        <w:tc>
          <w:tcPr>
            <w:tcW w:w="1276" w:type="dxa"/>
            <w:vAlign w:val="center"/>
          </w:tcPr>
          <w:p w14:paraId="3107111A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1134" w:type="dxa"/>
            <w:vAlign w:val="center"/>
          </w:tcPr>
          <w:p w14:paraId="7727D5F4" w14:textId="59B92B71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E47E4BB" w14:textId="1E117926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71EB3C6" w14:textId="7530298F" w:rsidR="00B717B5" w:rsidRPr="00BB601D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7CA95D9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вычисления действующего значения</w:t>
            </w:r>
          </w:p>
          <w:p w14:paraId="4662E156" w14:textId="71E37E65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ДПФ; 1- СКЗ]</w:t>
            </w:r>
          </w:p>
        </w:tc>
      </w:tr>
      <w:tr w:rsidR="00D46231" w14:paraId="6761CB4F" w14:textId="77777777" w:rsidTr="009D30CE">
        <w:trPr>
          <w:trHeight w:val="171"/>
        </w:trPr>
        <w:tc>
          <w:tcPr>
            <w:tcW w:w="10200" w:type="dxa"/>
            <w:gridSpan w:val="7"/>
            <w:vAlign w:val="center"/>
          </w:tcPr>
          <w:p w14:paraId="6679BD58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Параметры индикации</w:t>
            </w:r>
          </w:p>
        </w:tc>
      </w:tr>
      <w:tr w:rsidR="00D46231" w14:paraId="76DBAC6D" w14:textId="77777777" w:rsidTr="0078056F">
        <w:trPr>
          <w:trHeight w:val="171"/>
        </w:trPr>
        <w:tc>
          <w:tcPr>
            <w:tcW w:w="1838" w:type="dxa"/>
            <w:gridSpan w:val="2"/>
            <w:vMerge w:val="restart"/>
            <w:vAlign w:val="center"/>
          </w:tcPr>
          <w:p w14:paraId="2DC17695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71EF06A5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79DEE3F2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112F6701" w14:textId="77777777" w:rsidTr="0078056F">
        <w:trPr>
          <w:trHeight w:val="171"/>
        </w:trPr>
        <w:tc>
          <w:tcPr>
            <w:tcW w:w="1838" w:type="dxa"/>
            <w:gridSpan w:val="2"/>
            <w:vMerge/>
            <w:vAlign w:val="center"/>
          </w:tcPr>
          <w:p w14:paraId="6472D8FE" w14:textId="77777777" w:rsidR="00D46231" w:rsidRPr="000151C3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4FB6ACE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5C3D3534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332EF9F6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2C3825B0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010AAA2E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1F67018B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628F3EFE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Длительность индикации вторичных величин</w:t>
            </w:r>
          </w:p>
        </w:tc>
        <w:tc>
          <w:tcPr>
            <w:tcW w:w="1276" w:type="dxa"/>
            <w:vAlign w:val="center"/>
          </w:tcPr>
          <w:p w14:paraId="2C70935E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24D52" w14:textId="2F20B05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FED2A44" w14:textId="631BCC18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87B46B2" w14:textId="6F0A5C64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5C540C41" w14:textId="12F0501B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Длительность отображения на дисплее вторичных величин, с</w:t>
            </w:r>
          </w:p>
        </w:tc>
      </w:tr>
      <w:tr w:rsidR="00B717B5" w14:paraId="1EC0825F" w14:textId="77777777" w:rsidTr="00B717B5">
        <w:trPr>
          <w:trHeight w:val="171"/>
        </w:trPr>
        <w:tc>
          <w:tcPr>
            <w:tcW w:w="1838" w:type="dxa"/>
            <w:gridSpan w:val="2"/>
            <w:vAlign w:val="center"/>
          </w:tcPr>
          <w:p w14:paraId="62A81A65" w14:textId="5562DCD2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Гистерезис</w:t>
            </w:r>
          </w:p>
        </w:tc>
        <w:tc>
          <w:tcPr>
            <w:tcW w:w="1276" w:type="dxa"/>
            <w:vAlign w:val="center"/>
          </w:tcPr>
          <w:p w14:paraId="660982FC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F2E5C6" w14:textId="69930F2B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265A9CF" w14:textId="78226BA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31302B9D" w14:textId="14DD4E28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proofErr w:type="gramStart"/>
            <w:r>
              <w:rPr>
                <w:sz w:val="16"/>
                <w:szCs w:val="16"/>
              </w:rPr>
              <w:t>,1</w:t>
            </w:r>
            <w:proofErr w:type="gramEnd"/>
          </w:p>
        </w:tc>
        <w:tc>
          <w:tcPr>
            <w:tcW w:w="3968" w:type="dxa"/>
            <w:vAlign w:val="center"/>
          </w:tcPr>
          <w:p w14:paraId="2005EF78" w14:textId="31C0B6A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гистерезиса измерения величин, %</w:t>
            </w:r>
          </w:p>
        </w:tc>
      </w:tr>
      <w:tr w:rsidR="00B717B5" w14:paraId="7DDDA936" w14:textId="77777777" w:rsidTr="00B717B5">
        <w:trPr>
          <w:trHeight w:val="171"/>
        </w:trPr>
        <w:tc>
          <w:tcPr>
            <w:tcW w:w="1838" w:type="dxa"/>
            <w:gridSpan w:val="2"/>
            <w:vAlign w:val="center"/>
          </w:tcPr>
          <w:p w14:paraId="39899E92" w14:textId="3DA5160D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Период обновления индикации</w:t>
            </w:r>
          </w:p>
        </w:tc>
        <w:tc>
          <w:tcPr>
            <w:tcW w:w="1276" w:type="dxa"/>
            <w:vAlign w:val="center"/>
          </w:tcPr>
          <w:p w14:paraId="6F9516C3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971ADE" w14:textId="5C508E75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vAlign w:val="center"/>
          </w:tcPr>
          <w:p w14:paraId="50EEA35E" w14:textId="62234755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6DFE3C7D" w14:textId="52FDB432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68" w:type="dxa"/>
            <w:vAlign w:val="center"/>
          </w:tcPr>
          <w:p w14:paraId="4D638477" w14:textId="392A08F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обновления индикации измерения на дисплее, с</w:t>
            </w:r>
          </w:p>
        </w:tc>
      </w:tr>
      <w:tr w:rsidR="00B717B5" w14:paraId="45091E2B" w14:textId="77777777" w:rsidTr="00B717B5">
        <w:trPr>
          <w:trHeight w:val="171"/>
        </w:trPr>
        <w:tc>
          <w:tcPr>
            <w:tcW w:w="1838" w:type="dxa"/>
            <w:gridSpan w:val="2"/>
            <w:vAlign w:val="center"/>
          </w:tcPr>
          <w:p w14:paraId="2139CB0B" w14:textId="03E58F9D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Зона нечувствительности</w:t>
            </w:r>
          </w:p>
        </w:tc>
        <w:tc>
          <w:tcPr>
            <w:tcW w:w="1276" w:type="dxa"/>
            <w:vAlign w:val="center"/>
          </w:tcPr>
          <w:p w14:paraId="412F2B94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A7AAA7" w14:textId="2E5EC7EA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04A92FF" w14:textId="7358CF7C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7F621AC" w14:textId="345E3D7C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68" w:type="dxa"/>
            <w:vAlign w:val="center"/>
          </w:tcPr>
          <w:p w14:paraId="08767F95" w14:textId="54A9C8FD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нечувствительности изменения измеряемой величины, %</w:t>
            </w:r>
          </w:p>
        </w:tc>
      </w:tr>
      <w:tr w:rsidR="00B717B5" w14:paraId="5D675577" w14:textId="77777777" w:rsidTr="0078056F">
        <w:trPr>
          <w:trHeight w:val="171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9D72374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Циклическая прокрутка режима отображения</w:t>
            </w:r>
          </w:p>
        </w:tc>
        <w:tc>
          <w:tcPr>
            <w:tcW w:w="1276" w:type="dxa"/>
            <w:vAlign w:val="center"/>
          </w:tcPr>
          <w:p w14:paraId="1D77C5BA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E926F9" w14:textId="10C747D0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988CCFE" w14:textId="411CBD4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02CD808" w14:textId="33D43E2F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08F49878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работу циклической прокрутки режима отображения измерения на дисплее</w:t>
            </w:r>
          </w:p>
          <w:p w14:paraId="4C2C5FE3" w14:textId="2A89F768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Выведено; 1- Введено]</w:t>
            </w:r>
          </w:p>
        </w:tc>
      </w:tr>
      <w:tr w:rsidR="00B717B5" w14:paraId="22F0F26D" w14:textId="77777777" w:rsidTr="00B717B5">
        <w:trPr>
          <w:trHeight w:val="171"/>
        </w:trPr>
        <w:tc>
          <w:tcPr>
            <w:tcW w:w="1838" w:type="dxa"/>
            <w:gridSpan w:val="2"/>
            <w:vAlign w:val="center"/>
          </w:tcPr>
          <w:p w14:paraId="0E932E65" w14:textId="3B9F9914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Циклическая прокрутка режима отображения</w:t>
            </w:r>
          </w:p>
        </w:tc>
        <w:tc>
          <w:tcPr>
            <w:tcW w:w="1276" w:type="dxa"/>
            <w:vAlign w:val="center"/>
          </w:tcPr>
          <w:p w14:paraId="3F679216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5C3515" w14:textId="3417702C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036D0701" w14:textId="171998D6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14:paraId="08B25076" w14:textId="130EF1A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BC580F4" w14:textId="0A8AF31C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Циклическая прокрутка режима отображения измерения на дисплее, с</w:t>
            </w:r>
          </w:p>
        </w:tc>
      </w:tr>
      <w:tr w:rsidR="00B717B5" w14:paraId="2DA02A5A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1090F4A6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Комбинированный цвет индикаторов</w:t>
            </w:r>
          </w:p>
        </w:tc>
        <w:tc>
          <w:tcPr>
            <w:tcW w:w="1276" w:type="dxa"/>
            <w:vAlign w:val="center"/>
          </w:tcPr>
          <w:p w14:paraId="24064EDC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0C1D7F" w14:textId="1AD538D8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8D4673A" w14:textId="6EE879CF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78910F6" w14:textId="7BEE4A2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2F197089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работу режима комбинированного цвета индикаторов на дисплее</w:t>
            </w:r>
          </w:p>
          <w:p w14:paraId="150CF859" w14:textId="7DFF114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[0 - Выведено; 1 - Введено] </w:t>
            </w:r>
          </w:p>
        </w:tc>
      </w:tr>
      <w:tr w:rsidR="00B717B5" w:rsidRPr="006E336A" w14:paraId="30024778" w14:textId="77777777" w:rsidTr="0078056F">
        <w:trPr>
          <w:trHeight w:val="171"/>
        </w:trPr>
        <w:tc>
          <w:tcPr>
            <w:tcW w:w="1838" w:type="dxa"/>
            <w:gridSpan w:val="2"/>
            <w:vAlign w:val="center"/>
          </w:tcPr>
          <w:p w14:paraId="74858520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Настройка по первичным или вторичным величинам</w:t>
            </w:r>
          </w:p>
        </w:tc>
        <w:tc>
          <w:tcPr>
            <w:tcW w:w="1276" w:type="dxa"/>
            <w:vAlign w:val="center"/>
          </w:tcPr>
          <w:p w14:paraId="415112F0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5053D5" w14:textId="0963E4F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AACF9A1" w14:textId="0130E95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8F17ADD" w14:textId="4F052E9A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7BFA2CDC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режимом изменения комбинированного цвета индикаторов</w:t>
            </w:r>
          </w:p>
          <w:p w14:paraId="049DACFE" w14:textId="4797FF10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Настройка по первичным значениям; 1 - Настройка по вторичным значениям]</w:t>
            </w:r>
          </w:p>
        </w:tc>
      </w:tr>
      <w:tr w:rsidR="00D46231" w14:paraId="3C5F515A" w14:textId="77777777" w:rsidTr="0078056F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627C8D19" w14:textId="27DDEBD1" w:rsidR="00D46231" w:rsidRPr="001F4A86" w:rsidRDefault="0078056F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F4A86">
              <w:rPr>
                <w:bCs/>
                <w:sz w:val="16"/>
                <w:szCs w:val="16"/>
              </w:rPr>
              <w:t xml:space="preserve">Границы отображения в режиме  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а,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Ib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992" w:type="dxa"/>
            <w:vAlign w:val="center"/>
          </w:tcPr>
          <w:p w14:paraId="5F3DF55C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2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Верхняя граница нижнего диапазона</w:t>
            </w:r>
          </w:p>
        </w:tc>
        <w:tc>
          <w:tcPr>
            <w:tcW w:w="1276" w:type="dxa"/>
            <w:vAlign w:val="center"/>
          </w:tcPr>
          <w:p w14:paraId="66FABF3C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87417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</w:rPr>
              <w:t>0,02*</w:t>
            </w:r>
            <w:r w:rsidRPr="001F4A86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1276" w:type="dxa"/>
            <w:vAlign w:val="center"/>
          </w:tcPr>
          <w:p w14:paraId="2BE6E51F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1*</w:t>
            </w:r>
            <w:r w:rsidRPr="001F4A86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708" w:type="dxa"/>
            <w:vAlign w:val="center"/>
          </w:tcPr>
          <w:p w14:paraId="53F091E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4F1A3B3C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Настройка значения границы </w:t>
            </w:r>
            <w:r w:rsidRPr="001F4A86">
              <w:rPr>
                <w:bCs/>
                <w:sz w:val="16"/>
                <w:szCs w:val="16"/>
              </w:rPr>
              <w:t xml:space="preserve">измерения 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а/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с</w:t>
            </w:r>
            <w:r w:rsidRPr="001F4A86">
              <w:rPr>
                <w:sz w:val="16"/>
                <w:szCs w:val="16"/>
              </w:rPr>
              <w:t xml:space="preserve">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</w:p>
        </w:tc>
      </w:tr>
      <w:tr w:rsidR="00D46231" w14:paraId="311F1607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2FC0BA65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BB8039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2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2732C1C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40DC89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0,2*</w:t>
            </w:r>
            <w:r w:rsidRPr="001F4A86">
              <w:rPr>
                <w:sz w:val="16"/>
                <w:szCs w:val="16"/>
                <w:lang w:val="en-US"/>
              </w:rPr>
              <w:t xml:space="preserve"> I1n</w:t>
            </w:r>
          </w:p>
        </w:tc>
        <w:tc>
          <w:tcPr>
            <w:tcW w:w="1276" w:type="dxa"/>
            <w:vAlign w:val="center"/>
          </w:tcPr>
          <w:p w14:paraId="10596D8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2*</w:t>
            </w:r>
            <w:r w:rsidRPr="001F4A86">
              <w:rPr>
                <w:sz w:val="16"/>
                <w:szCs w:val="16"/>
                <w:lang w:val="en-US"/>
              </w:rPr>
              <w:t>I1n</w:t>
            </w:r>
          </w:p>
        </w:tc>
        <w:tc>
          <w:tcPr>
            <w:tcW w:w="708" w:type="dxa"/>
            <w:vAlign w:val="center"/>
          </w:tcPr>
          <w:p w14:paraId="51CBB440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0ECEDDC9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3AEF2830" w14:textId="77777777" w:rsidTr="0078056F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109CD241" w14:textId="5754FA1A" w:rsidR="00D46231" w:rsidRPr="001F4A86" w:rsidRDefault="0078056F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F4A86">
              <w:rPr>
                <w:bCs/>
                <w:sz w:val="16"/>
                <w:szCs w:val="16"/>
              </w:rPr>
              <w:t xml:space="preserve">Цвет отображения в режиме 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а,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Ib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 xml:space="preserve">с </w:t>
            </w:r>
          </w:p>
        </w:tc>
        <w:tc>
          <w:tcPr>
            <w:tcW w:w="992" w:type="dxa"/>
            <w:vAlign w:val="center"/>
          </w:tcPr>
          <w:p w14:paraId="6B3AB491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Верхняя граница нижнего диапазона</w:t>
            </w:r>
          </w:p>
        </w:tc>
        <w:tc>
          <w:tcPr>
            <w:tcW w:w="1276" w:type="dxa"/>
            <w:vAlign w:val="center"/>
          </w:tcPr>
          <w:p w14:paraId="462E1E4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4C708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985794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08A866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2D53607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Настройка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  <w:r w:rsidRPr="001F4A86">
              <w:rPr>
                <w:bCs/>
                <w:sz w:val="16"/>
                <w:szCs w:val="16"/>
              </w:rPr>
              <w:t xml:space="preserve"> измерения </w:t>
            </w:r>
            <w:r w:rsidRPr="001F4A86">
              <w:rPr>
                <w:bCs/>
                <w:sz w:val="16"/>
                <w:szCs w:val="16"/>
                <w:lang w:val="en-US"/>
              </w:rPr>
              <w:t>IA</w:t>
            </w:r>
            <w:r w:rsidRPr="001F4A86">
              <w:rPr>
                <w:bCs/>
                <w:sz w:val="16"/>
                <w:szCs w:val="16"/>
              </w:rPr>
              <w:t>/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С</w:t>
            </w:r>
            <w:r w:rsidRPr="001F4A86">
              <w:rPr>
                <w:sz w:val="16"/>
                <w:szCs w:val="16"/>
              </w:rPr>
              <w:t xml:space="preserve"> </w:t>
            </w:r>
          </w:p>
          <w:p w14:paraId="72A83B12" w14:textId="43DF4B86" w:rsidR="00D46231" w:rsidRPr="001F4A86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D46231" w:rsidRPr="001F4A86">
              <w:rPr>
                <w:sz w:val="16"/>
                <w:szCs w:val="16"/>
              </w:rPr>
              <w:t>Желтый; Зеленый;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D46231" w14:paraId="7A3A2C73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03E57CA7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EBC386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10B8AFA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36F6C1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FA50B3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9AC83FD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7A506B8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:rsidRPr="00015B4D" w14:paraId="4503A8EB" w14:textId="77777777" w:rsidTr="0078056F">
        <w:trPr>
          <w:trHeight w:val="629"/>
        </w:trPr>
        <w:tc>
          <w:tcPr>
            <w:tcW w:w="846" w:type="dxa"/>
            <w:vMerge w:val="restart"/>
            <w:textDirection w:val="tbRl"/>
            <w:vAlign w:val="center"/>
          </w:tcPr>
          <w:p w14:paraId="24C83549" w14:textId="32618F57" w:rsidR="00D46231" w:rsidRPr="001F4A86" w:rsidRDefault="0078056F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F4A86">
              <w:rPr>
                <w:bCs/>
                <w:sz w:val="16"/>
                <w:szCs w:val="16"/>
              </w:rPr>
              <w:t xml:space="preserve">Границы отображения в режиме </w:t>
            </w:r>
            <w:proofErr w:type="spellStart"/>
            <w:r w:rsidR="00942FEA" w:rsidRPr="001F4A86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="00942FEA"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="00942FEA" w:rsidRPr="001F4A86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  <w:r w:rsidR="00942FEA"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="00942FEA" w:rsidRPr="001F4A86">
              <w:rPr>
                <w:bCs/>
                <w:sz w:val="16"/>
                <w:szCs w:val="16"/>
                <w:lang w:val="en-US"/>
              </w:rPr>
              <w:t>Uca</w:t>
            </w:r>
            <w:proofErr w:type="spellEnd"/>
          </w:p>
        </w:tc>
        <w:tc>
          <w:tcPr>
            <w:tcW w:w="992" w:type="dxa"/>
            <w:vAlign w:val="center"/>
          </w:tcPr>
          <w:p w14:paraId="2FB0EE96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1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31BDCBC2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3E8E1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FDE0689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3AD8B1E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03BEAD1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Настройка значения границы </w:t>
            </w:r>
            <w:r w:rsidRPr="001F4A86">
              <w:rPr>
                <w:bCs/>
                <w:sz w:val="16"/>
                <w:szCs w:val="16"/>
              </w:rPr>
              <w:t xml:space="preserve">измерения   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Pr="001F4A8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  <w:r w:rsidRPr="001F4A86">
              <w:rPr>
                <w:sz w:val="16"/>
                <w:szCs w:val="16"/>
              </w:rPr>
              <w:t xml:space="preserve">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</w:p>
        </w:tc>
      </w:tr>
      <w:tr w:rsidR="00D46231" w14:paraId="46BB6974" w14:textId="77777777" w:rsidTr="0078056F">
        <w:trPr>
          <w:trHeight w:val="1369"/>
        </w:trPr>
        <w:tc>
          <w:tcPr>
            <w:tcW w:w="846" w:type="dxa"/>
            <w:vMerge/>
            <w:textDirection w:val="tbRl"/>
            <w:vAlign w:val="center"/>
          </w:tcPr>
          <w:p w14:paraId="38741D7B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9BD6EB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2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4A90CA0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A3C53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8D191D1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AD3D9A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0C52275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3494AD61" w14:textId="77777777" w:rsidTr="0078056F">
        <w:trPr>
          <w:trHeight w:val="418"/>
        </w:trPr>
        <w:tc>
          <w:tcPr>
            <w:tcW w:w="846" w:type="dxa"/>
            <w:vMerge/>
            <w:textDirection w:val="tbRl"/>
            <w:vAlign w:val="center"/>
          </w:tcPr>
          <w:p w14:paraId="1EC959DD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893B25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3</w:t>
            </w:r>
          </w:p>
          <w:p w14:paraId="04AEB557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3D6F753D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F18C8F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8AA3D4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5FD222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5B144B2C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52CEB6BA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46CC2646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E52293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4</w:t>
            </w:r>
          </w:p>
          <w:p w14:paraId="116C1E66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7BD6DCF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E896A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1E835C0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462B95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1A6C964D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66162EC5" w14:textId="77777777" w:rsidTr="0078056F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7102920D" w14:textId="63C4D060" w:rsidR="00D46231" w:rsidRPr="001F4A86" w:rsidRDefault="00942FEA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F4A86">
              <w:rPr>
                <w:bCs/>
                <w:sz w:val="16"/>
                <w:szCs w:val="16"/>
              </w:rPr>
              <w:t xml:space="preserve">Цвет отображения в режиме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Uca</w:t>
            </w:r>
            <w:proofErr w:type="spellEnd"/>
          </w:p>
        </w:tc>
        <w:tc>
          <w:tcPr>
            <w:tcW w:w="992" w:type="dxa"/>
            <w:vAlign w:val="center"/>
          </w:tcPr>
          <w:p w14:paraId="0AAA0013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1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36D19C6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6A5B3D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53AE6A2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FAECCE4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0FF6F9DC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Настройка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  <w:r w:rsidRPr="001F4A86">
              <w:rPr>
                <w:bCs/>
                <w:sz w:val="16"/>
                <w:szCs w:val="16"/>
              </w:rPr>
              <w:t xml:space="preserve"> измерения </w:t>
            </w:r>
            <w:r w:rsidRPr="001F4A86">
              <w:rPr>
                <w:bCs/>
                <w:sz w:val="16"/>
                <w:szCs w:val="16"/>
                <w:lang w:val="en-US"/>
              </w:rPr>
              <w:t>IA</w:t>
            </w:r>
            <w:r w:rsidRPr="001F4A86">
              <w:rPr>
                <w:bCs/>
                <w:sz w:val="16"/>
                <w:szCs w:val="16"/>
              </w:rPr>
              <w:t>/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С</w:t>
            </w:r>
            <w:r w:rsidRPr="001F4A86">
              <w:rPr>
                <w:sz w:val="16"/>
                <w:szCs w:val="16"/>
              </w:rPr>
              <w:t xml:space="preserve"> </w:t>
            </w:r>
          </w:p>
          <w:p w14:paraId="10DC14C9" w14:textId="71758BFF" w:rsidR="00D46231" w:rsidRPr="001F4A86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D46231" w:rsidRPr="001F4A86">
              <w:rPr>
                <w:sz w:val="16"/>
                <w:szCs w:val="16"/>
              </w:rPr>
              <w:t>Желтый; Зеленый;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D46231" w14:paraId="160A2BB4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7C0D2DE7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A6FE2A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2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417165D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5D38CF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159242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3CCECE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27A8E948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70FB134D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1F3B42E1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8164D7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3</w:t>
            </w:r>
          </w:p>
          <w:p w14:paraId="6206614C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29CF8E9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9E9CA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1ECDCC1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06DDBE6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03DDD9D9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569634A8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6B205706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B76A4E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4</w:t>
            </w:r>
          </w:p>
          <w:p w14:paraId="6176062E" w14:textId="77777777" w:rsidR="00D46231" w:rsidRPr="001F4A86" w:rsidRDefault="00D46231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07D7F65F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133DF5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43C9043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72770CEB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5C37752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:rsidRPr="00015B4D" w14:paraId="4CA723B8" w14:textId="77777777" w:rsidTr="0078056F">
        <w:trPr>
          <w:trHeight w:val="629"/>
        </w:trPr>
        <w:tc>
          <w:tcPr>
            <w:tcW w:w="846" w:type="dxa"/>
            <w:vMerge w:val="restart"/>
            <w:textDirection w:val="tbRl"/>
            <w:vAlign w:val="center"/>
          </w:tcPr>
          <w:p w14:paraId="4216800D" w14:textId="646420FE" w:rsidR="009D30CE" w:rsidRPr="001F4A86" w:rsidRDefault="00942FEA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F4A86">
              <w:rPr>
                <w:bCs/>
                <w:sz w:val="16"/>
                <w:szCs w:val="16"/>
              </w:rPr>
              <w:t xml:space="preserve">Границы отображения в режиме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Ua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Ub</w:t>
            </w:r>
            <w:proofErr w:type="spellEnd"/>
            <w:r w:rsidRPr="001F4A86">
              <w:rPr>
                <w:bCs/>
                <w:sz w:val="16"/>
                <w:szCs w:val="16"/>
              </w:rPr>
              <w:t>,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Uc</w:t>
            </w:r>
            <w:proofErr w:type="spellEnd"/>
          </w:p>
        </w:tc>
        <w:tc>
          <w:tcPr>
            <w:tcW w:w="992" w:type="dxa"/>
            <w:vAlign w:val="center"/>
          </w:tcPr>
          <w:p w14:paraId="743B5B8B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1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2433E81F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5CB437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D7AA2B5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4C0D5FE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34DE3BC1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Настройка значения границы </w:t>
            </w:r>
            <w:r w:rsidRPr="001F4A86">
              <w:rPr>
                <w:bCs/>
                <w:sz w:val="16"/>
                <w:szCs w:val="16"/>
              </w:rPr>
              <w:t xml:space="preserve">измерения   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Uab</w:t>
            </w:r>
            <w:proofErr w:type="spellEnd"/>
            <w:r w:rsidRPr="001F4A8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1F4A86">
              <w:rPr>
                <w:bCs/>
                <w:sz w:val="16"/>
                <w:szCs w:val="16"/>
                <w:lang w:val="en-US"/>
              </w:rPr>
              <w:t>Ubc</w:t>
            </w:r>
            <w:proofErr w:type="spellEnd"/>
            <w:r w:rsidRPr="001F4A86">
              <w:rPr>
                <w:sz w:val="16"/>
                <w:szCs w:val="16"/>
              </w:rPr>
              <w:t xml:space="preserve">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</w:p>
        </w:tc>
      </w:tr>
      <w:tr w:rsidR="009D30CE" w14:paraId="493E7C60" w14:textId="77777777" w:rsidTr="0078056F">
        <w:trPr>
          <w:trHeight w:val="1369"/>
        </w:trPr>
        <w:tc>
          <w:tcPr>
            <w:tcW w:w="846" w:type="dxa"/>
            <w:vMerge/>
            <w:textDirection w:val="tbRl"/>
            <w:vAlign w:val="center"/>
          </w:tcPr>
          <w:p w14:paraId="4312240F" w14:textId="77777777" w:rsidR="009D30CE" w:rsidRPr="00A32B54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FE219A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2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155BD5BB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233707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5030E6B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4CD08C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5AE9751B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14:paraId="743D65C0" w14:textId="77777777" w:rsidTr="0078056F">
        <w:trPr>
          <w:trHeight w:val="418"/>
        </w:trPr>
        <w:tc>
          <w:tcPr>
            <w:tcW w:w="846" w:type="dxa"/>
            <w:vMerge/>
            <w:textDirection w:val="tbRl"/>
            <w:vAlign w:val="center"/>
          </w:tcPr>
          <w:p w14:paraId="7D365A78" w14:textId="77777777" w:rsidR="009D30CE" w:rsidRPr="00A32B54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39A781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3</w:t>
            </w:r>
          </w:p>
          <w:p w14:paraId="23DBC7B9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4189BF1A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751971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35DEB74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51E8E18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503DF719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14:paraId="46C1986A" w14:textId="77777777" w:rsidTr="0078056F">
        <w:trPr>
          <w:trHeight w:val="205"/>
        </w:trPr>
        <w:tc>
          <w:tcPr>
            <w:tcW w:w="846" w:type="dxa"/>
            <w:vMerge/>
            <w:textDirection w:val="tbRl"/>
            <w:vAlign w:val="center"/>
          </w:tcPr>
          <w:p w14:paraId="727577A0" w14:textId="77777777" w:rsidR="009D30CE" w:rsidRPr="00A32B54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7B1F27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4</w:t>
            </w:r>
          </w:p>
          <w:p w14:paraId="5166CF8B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7034E00F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84941D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0,01*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432EF54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4,8*</w:t>
            </w:r>
            <w:r w:rsidRPr="001F4A86">
              <w:rPr>
                <w:sz w:val="16"/>
                <w:szCs w:val="16"/>
                <w:lang w:val="en-US"/>
              </w:rPr>
              <w:t>U</w:t>
            </w:r>
            <w:r w:rsidRPr="001F4A8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145EB4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6581FC86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14:paraId="744A83D6" w14:textId="77777777" w:rsidTr="0078056F">
        <w:trPr>
          <w:trHeight w:val="205"/>
        </w:trPr>
        <w:tc>
          <w:tcPr>
            <w:tcW w:w="846" w:type="dxa"/>
            <w:vMerge w:val="restart"/>
            <w:textDirection w:val="tbRl"/>
            <w:vAlign w:val="center"/>
          </w:tcPr>
          <w:p w14:paraId="1D2BFAAD" w14:textId="070A1F63" w:rsidR="009D30CE" w:rsidRPr="00A32B54" w:rsidRDefault="00942FEA" w:rsidP="0078056F">
            <w:pPr>
              <w:pStyle w:val="3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Цвет </w:t>
            </w:r>
            <w:r w:rsidRPr="009C2C71">
              <w:rPr>
                <w:bCs/>
                <w:sz w:val="16"/>
                <w:szCs w:val="16"/>
              </w:rPr>
              <w:t xml:space="preserve">отображения </w:t>
            </w:r>
            <w:r>
              <w:rPr>
                <w:bCs/>
                <w:sz w:val="16"/>
                <w:szCs w:val="16"/>
              </w:rPr>
              <w:t xml:space="preserve">в режиме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Ua</w:t>
            </w:r>
            <w:proofErr w:type="spellEnd"/>
            <w:r w:rsidRPr="00942FEA"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Ub</w:t>
            </w:r>
            <w:proofErr w:type="spellEnd"/>
            <w:r w:rsidRPr="00942FEA"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Uc</w:t>
            </w:r>
            <w:proofErr w:type="spellEnd"/>
          </w:p>
        </w:tc>
        <w:tc>
          <w:tcPr>
            <w:tcW w:w="992" w:type="dxa"/>
            <w:vAlign w:val="center"/>
          </w:tcPr>
          <w:p w14:paraId="3B3C891A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1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1C648483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3C55CD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0B48CDD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698CC9A2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 w:val="restart"/>
            <w:vAlign w:val="center"/>
          </w:tcPr>
          <w:p w14:paraId="59203367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Настройка комбинированно цвета отображения</w:t>
            </w:r>
            <w:r w:rsidRPr="001F4A86">
              <w:rPr>
                <w:bCs/>
                <w:sz w:val="16"/>
                <w:szCs w:val="16"/>
              </w:rPr>
              <w:t xml:space="preserve"> </w:t>
            </w:r>
            <w:r w:rsidRPr="001F4A86">
              <w:rPr>
                <w:sz w:val="16"/>
                <w:szCs w:val="16"/>
              </w:rPr>
              <w:t>на дисплее</w:t>
            </w:r>
            <w:r w:rsidRPr="001F4A86">
              <w:rPr>
                <w:bCs/>
                <w:sz w:val="16"/>
                <w:szCs w:val="16"/>
              </w:rPr>
              <w:t xml:space="preserve"> измерения </w:t>
            </w:r>
            <w:r w:rsidRPr="001F4A86">
              <w:rPr>
                <w:bCs/>
                <w:sz w:val="16"/>
                <w:szCs w:val="16"/>
                <w:lang w:val="en-US"/>
              </w:rPr>
              <w:t>IA</w:t>
            </w:r>
            <w:r w:rsidRPr="001F4A86">
              <w:rPr>
                <w:bCs/>
                <w:sz w:val="16"/>
                <w:szCs w:val="16"/>
              </w:rPr>
              <w:t>/</w:t>
            </w:r>
            <w:r w:rsidRPr="001F4A86">
              <w:rPr>
                <w:bCs/>
                <w:sz w:val="16"/>
                <w:szCs w:val="16"/>
                <w:lang w:val="en-US"/>
              </w:rPr>
              <w:t>I</w:t>
            </w:r>
            <w:r w:rsidRPr="001F4A86">
              <w:rPr>
                <w:bCs/>
                <w:sz w:val="16"/>
                <w:szCs w:val="16"/>
              </w:rPr>
              <w:t>С</w:t>
            </w:r>
            <w:r w:rsidRPr="001F4A86">
              <w:rPr>
                <w:sz w:val="16"/>
                <w:szCs w:val="16"/>
              </w:rPr>
              <w:t xml:space="preserve"> </w:t>
            </w:r>
          </w:p>
          <w:p w14:paraId="4360D14E" w14:textId="276FF98B" w:rsidR="009D30CE" w:rsidRPr="001F4A86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9D30CE" w:rsidRPr="001F4A86">
              <w:rPr>
                <w:sz w:val="16"/>
                <w:szCs w:val="16"/>
              </w:rPr>
              <w:t>Желтый; Зеленый; Красный</w:t>
            </w:r>
            <w:r>
              <w:rPr>
                <w:sz w:val="16"/>
                <w:szCs w:val="16"/>
              </w:rPr>
              <w:t>]</w:t>
            </w:r>
          </w:p>
        </w:tc>
      </w:tr>
      <w:tr w:rsidR="009D30CE" w14:paraId="577E0395" w14:textId="77777777" w:rsidTr="0078056F">
        <w:trPr>
          <w:trHeight w:val="205"/>
        </w:trPr>
        <w:tc>
          <w:tcPr>
            <w:tcW w:w="846" w:type="dxa"/>
            <w:vMerge/>
            <w:vAlign w:val="center"/>
          </w:tcPr>
          <w:p w14:paraId="69B09529" w14:textId="77777777" w:rsidR="009D30CE" w:rsidRPr="00A32B54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573FCE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  <w:lang w:val="en-US"/>
              </w:rPr>
              <w:t xml:space="preserve">2 </w:t>
            </w:r>
            <w:r w:rsidRPr="001F4A86">
              <w:rPr>
                <w:sz w:val="16"/>
                <w:szCs w:val="16"/>
              </w:rPr>
              <w:t>граница нижнего диапазона</w:t>
            </w:r>
          </w:p>
        </w:tc>
        <w:tc>
          <w:tcPr>
            <w:tcW w:w="1276" w:type="dxa"/>
            <w:vAlign w:val="center"/>
          </w:tcPr>
          <w:p w14:paraId="4C37899E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A74CB1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235D10E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15A1ED1E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00124216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14:paraId="5F85DC1B" w14:textId="77777777" w:rsidTr="0078056F">
        <w:trPr>
          <w:trHeight w:val="205"/>
        </w:trPr>
        <w:tc>
          <w:tcPr>
            <w:tcW w:w="846" w:type="dxa"/>
            <w:vMerge/>
            <w:vAlign w:val="center"/>
          </w:tcPr>
          <w:p w14:paraId="185C50D0" w14:textId="77777777" w:rsidR="009D30CE" w:rsidRPr="00A32B54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94E8F9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3</w:t>
            </w:r>
          </w:p>
          <w:p w14:paraId="73BA4EC7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4D6D1C95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EE565E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B7456F9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69396DFD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5B3D7387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D30CE" w14:paraId="2F388A5D" w14:textId="77777777" w:rsidTr="0078056F">
        <w:trPr>
          <w:trHeight w:val="205"/>
        </w:trPr>
        <w:tc>
          <w:tcPr>
            <w:tcW w:w="846" w:type="dxa"/>
            <w:vMerge/>
            <w:vAlign w:val="center"/>
          </w:tcPr>
          <w:p w14:paraId="2D59DE63" w14:textId="77777777" w:rsidR="009D30CE" w:rsidRPr="00A32B54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B548FD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  <w:lang w:val="en-US"/>
              </w:rPr>
              <w:t>4</w:t>
            </w:r>
          </w:p>
          <w:p w14:paraId="24BE07A0" w14:textId="77777777" w:rsidR="009D30CE" w:rsidRPr="001F4A86" w:rsidRDefault="009D30CE" w:rsidP="0078056F">
            <w:pPr>
              <w:pStyle w:val="3"/>
              <w:numPr>
                <w:ilvl w:val="0"/>
                <w:numId w:val="0"/>
              </w:numPr>
              <w:spacing w:before="0"/>
              <w:ind w:left="-111" w:right="-111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 xml:space="preserve">Нижняя Граница </w:t>
            </w:r>
            <w:proofErr w:type="spellStart"/>
            <w:r w:rsidRPr="001F4A86">
              <w:rPr>
                <w:sz w:val="16"/>
                <w:szCs w:val="16"/>
              </w:rPr>
              <w:t>верхн</w:t>
            </w:r>
            <w:proofErr w:type="spellEnd"/>
            <w:r w:rsidRPr="001F4A86">
              <w:rPr>
                <w:sz w:val="16"/>
                <w:szCs w:val="16"/>
              </w:rPr>
              <w:t>. диапазона</w:t>
            </w:r>
          </w:p>
        </w:tc>
        <w:tc>
          <w:tcPr>
            <w:tcW w:w="1276" w:type="dxa"/>
            <w:vAlign w:val="center"/>
          </w:tcPr>
          <w:p w14:paraId="29374664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9425D2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67BCBAB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06414BEC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Merge/>
            <w:vAlign w:val="center"/>
          </w:tcPr>
          <w:p w14:paraId="120A4653" w14:textId="77777777" w:rsidR="009D30CE" w:rsidRPr="001F4A86" w:rsidRDefault="009D30CE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231" w14:paraId="2F38483C" w14:textId="77777777" w:rsidTr="0078056F">
        <w:trPr>
          <w:trHeight w:val="205"/>
        </w:trPr>
        <w:tc>
          <w:tcPr>
            <w:tcW w:w="1838" w:type="dxa"/>
            <w:gridSpan w:val="2"/>
            <w:vAlign w:val="center"/>
          </w:tcPr>
          <w:p w14:paraId="5B6EE28D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Мигание индикаторами в крайних положениях</w:t>
            </w:r>
          </w:p>
        </w:tc>
        <w:tc>
          <w:tcPr>
            <w:tcW w:w="1276" w:type="dxa"/>
            <w:vAlign w:val="center"/>
          </w:tcPr>
          <w:p w14:paraId="47F62D0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2AAF1A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28C4372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A0465CC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-</w:t>
            </w:r>
          </w:p>
        </w:tc>
        <w:tc>
          <w:tcPr>
            <w:tcW w:w="3968" w:type="dxa"/>
            <w:vAlign w:val="center"/>
          </w:tcPr>
          <w:p w14:paraId="55C226D7" w14:textId="77777777" w:rsidR="00D46231" w:rsidRPr="001F4A8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1F4A86">
              <w:rPr>
                <w:sz w:val="16"/>
                <w:szCs w:val="16"/>
              </w:rPr>
              <w:t>Ввод функции мигания отображения измерения величины в крайних положениях границ</w:t>
            </w:r>
          </w:p>
          <w:p w14:paraId="1458D6E2" w14:textId="5BFB2DAB" w:rsidR="00D46231" w:rsidRPr="001F4A86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D46231" w:rsidRPr="001F4A86">
              <w:rPr>
                <w:sz w:val="16"/>
                <w:szCs w:val="16"/>
              </w:rPr>
              <w:t>Выведено; Введено</w:t>
            </w:r>
            <w:r>
              <w:rPr>
                <w:sz w:val="16"/>
                <w:szCs w:val="16"/>
              </w:rPr>
              <w:t>]</w:t>
            </w:r>
          </w:p>
        </w:tc>
      </w:tr>
      <w:tr w:rsidR="00D46231" w:rsidRPr="000F3C06" w14:paraId="0842C2CC" w14:textId="77777777" w:rsidTr="009D30CE">
        <w:trPr>
          <w:trHeight w:val="205"/>
        </w:trPr>
        <w:tc>
          <w:tcPr>
            <w:tcW w:w="10200" w:type="dxa"/>
            <w:gridSpan w:val="7"/>
            <w:vAlign w:val="center"/>
          </w:tcPr>
          <w:p w14:paraId="1D37FF1D" w14:textId="77777777" w:rsidR="00D46231" w:rsidRPr="000F3C06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0F3C06">
              <w:rPr>
                <w:b/>
                <w:bCs/>
              </w:rPr>
              <w:t>Инверсия направления тока</w:t>
            </w:r>
          </w:p>
        </w:tc>
      </w:tr>
      <w:tr w:rsidR="00D46231" w14:paraId="32ED7E90" w14:textId="77777777" w:rsidTr="0078056F">
        <w:trPr>
          <w:trHeight w:val="205"/>
        </w:trPr>
        <w:tc>
          <w:tcPr>
            <w:tcW w:w="1838" w:type="dxa"/>
            <w:gridSpan w:val="2"/>
            <w:vMerge w:val="restart"/>
            <w:vAlign w:val="center"/>
          </w:tcPr>
          <w:p w14:paraId="0437B5A0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Уставка</w:t>
            </w:r>
          </w:p>
        </w:tc>
        <w:tc>
          <w:tcPr>
            <w:tcW w:w="4394" w:type="dxa"/>
            <w:gridSpan w:val="4"/>
            <w:vAlign w:val="center"/>
          </w:tcPr>
          <w:p w14:paraId="683F605D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Значение</w:t>
            </w:r>
          </w:p>
        </w:tc>
        <w:tc>
          <w:tcPr>
            <w:tcW w:w="3968" w:type="dxa"/>
            <w:vMerge w:val="restart"/>
            <w:vAlign w:val="center"/>
          </w:tcPr>
          <w:p w14:paraId="6260B430" w14:textId="77777777" w:rsidR="00D46231" w:rsidRPr="0069552D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69552D">
              <w:rPr>
                <w:b/>
                <w:bCs/>
              </w:rPr>
              <w:t>Описание</w:t>
            </w:r>
          </w:p>
        </w:tc>
      </w:tr>
      <w:tr w:rsidR="00D46231" w14:paraId="21CA2C02" w14:textId="77777777" w:rsidTr="0078056F">
        <w:trPr>
          <w:trHeight w:val="205"/>
        </w:trPr>
        <w:tc>
          <w:tcPr>
            <w:tcW w:w="1838" w:type="dxa"/>
            <w:gridSpan w:val="2"/>
            <w:vMerge/>
            <w:vAlign w:val="center"/>
          </w:tcPr>
          <w:p w14:paraId="5C1D2E15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7DB850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0014C95B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1276" w:type="dxa"/>
            <w:vAlign w:val="center"/>
          </w:tcPr>
          <w:p w14:paraId="387D57F0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8" w:type="dxa"/>
            <w:vAlign w:val="center"/>
          </w:tcPr>
          <w:p w14:paraId="3BA36EA7" w14:textId="77777777" w:rsidR="00D46231" w:rsidRDefault="00D46231" w:rsidP="0069552D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968" w:type="dxa"/>
            <w:vMerge/>
            <w:vAlign w:val="center"/>
          </w:tcPr>
          <w:p w14:paraId="07D8C354" w14:textId="77777777" w:rsidR="00D46231" w:rsidRDefault="00D46231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:rsidRPr="00B00930" w14:paraId="78469FD0" w14:textId="77777777" w:rsidTr="0078056F">
        <w:trPr>
          <w:trHeight w:val="205"/>
        </w:trPr>
        <w:tc>
          <w:tcPr>
            <w:tcW w:w="1838" w:type="dxa"/>
            <w:gridSpan w:val="2"/>
            <w:vAlign w:val="center"/>
          </w:tcPr>
          <w:p w14:paraId="64070EEF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</w:rPr>
              <w:t>Ток фазы А</w:t>
            </w:r>
          </w:p>
        </w:tc>
        <w:tc>
          <w:tcPr>
            <w:tcW w:w="1276" w:type="dxa"/>
            <w:vAlign w:val="center"/>
          </w:tcPr>
          <w:p w14:paraId="7DD4C83A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125E5E" w14:textId="60242EFE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6BB1B62" w14:textId="10C28DA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3165346" w14:textId="7BB8C4E1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14D62FE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Ia</w:t>
            </w:r>
            <w:proofErr w:type="spellEnd"/>
          </w:p>
          <w:p w14:paraId="49FFE024" w14:textId="00DB6B8A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Выведено; 1 - Введено]</w:t>
            </w:r>
          </w:p>
        </w:tc>
      </w:tr>
      <w:tr w:rsidR="00B717B5" w14:paraId="3633409C" w14:textId="77777777" w:rsidTr="0078056F">
        <w:trPr>
          <w:trHeight w:val="205"/>
        </w:trPr>
        <w:tc>
          <w:tcPr>
            <w:tcW w:w="1838" w:type="dxa"/>
            <w:gridSpan w:val="2"/>
            <w:vAlign w:val="center"/>
          </w:tcPr>
          <w:p w14:paraId="486DED7E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</w:rPr>
              <w:t xml:space="preserve">Ток фазы </w:t>
            </w:r>
            <w:r w:rsidRPr="001F4A86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1276" w:type="dxa"/>
            <w:vAlign w:val="center"/>
          </w:tcPr>
          <w:p w14:paraId="3C3CC939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00705E" w14:textId="6B240481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2E385C3" w14:textId="737C705F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D8F6BDA" w14:textId="169045E3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22B812A0" w14:textId="77777777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Ib</w:t>
            </w:r>
            <w:proofErr w:type="spellEnd"/>
          </w:p>
          <w:p w14:paraId="3440D4DF" w14:textId="0AAF4E28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Выведено; 1 - Введено]</w:t>
            </w:r>
          </w:p>
        </w:tc>
      </w:tr>
      <w:tr w:rsidR="00B717B5" w14:paraId="18E75660" w14:textId="77777777" w:rsidTr="0078056F">
        <w:trPr>
          <w:trHeight w:val="205"/>
        </w:trPr>
        <w:tc>
          <w:tcPr>
            <w:tcW w:w="1838" w:type="dxa"/>
            <w:gridSpan w:val="2"/>
            <w:vAlign w:val="center"/>
          </w:tcPr>
          <w:p w14:paraId="67427317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1F4A86">
              <w:rPr>
                <w:sz w:val="16"/>
                <w:szCs w:val="16"/>
              </w:rPr>
              <w:t xml:space="preserve">Ток фазы </w:t>
            </w:r>
            <w:r w:rsidRPr="001F4A8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14:paraId="7B463210" w14:textId="77777777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FB818E" w14:textId="3C2467E1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21A5F43D" w14:textId="541CFA7F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6977EDB" w14:textId="24F58136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vAlign w:val="center"/>
          </w:tcPr>
          <w:p w14:paraId="3C7CC03A" w14:textId="0FD00394" w:rsidR="00B717B5" w:rsidRPr="001F4A86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инверсии канала измерения тока фазы </w:t>
            </w:r>
            <w:proofErr w:type="spellStart"/>
            <w:r>
              <w:rPr>
                <w:sz w:val="16"/>
                <w:szCs w:val="16"/>
                <w:lang w:val="en-US"/>
              </w:rPr>
              <w:t>Ic</w:t>
            </w:r>
            <w:proofErr w:type="spellEnd"/>
            <w:r w:rsidRPr="00B717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[0 - Выведено; 1 - Введено]</w:t>
            </w:r>
          </w:p>
        </w:tc>
      </w:tr>
    </w:tbl>
    <w:p w14:paraId="2152FCCD" w14:textId="77777777" w:rsidR="00887F47" w:rsidRDefault="00887F47" w:rsidP="004B71A5">
      <w:pPr>
        <w:pStyle w:val="3"/>
        <w:numPr>
          <w:ilvl w:val="0"/>
          <w:numId w:val="0"/>
        </w:numPr>
        <w:spacing w:before="0"/>
        <w:ind w:left="567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10"/>
        <w:gridCol w:w="1135"/>
        <w:gridCol w:w="3963"/>
      </w:tblGrid>
      <w:tr w:rsidR="00193EE2" w14:paraId="1306445B" w14:textId="77777777" w:rsidTr="00B717B5">
        <w:tc>
          <w:tcPr>
            <w:tcW w:w="10194" w:type="dxa"/>
            <w:gridSpan w:val="4"/>
          </w:tcPr>
          <w:p w14:paraId="222F7E20" w14:textId="77777777" w:rsidR="00193EE2" w:rsidRPr="009C2FF7" w:rsidRDefault="000A4D63" w:rsidP="00B717B5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 xml:space="preserve">Таблица настройки дискретного входа </w:t>
            </w:r>
            <w:r w:rsidR="00193EE2" w:rsidRPr="009C2FF7">
              <w:rPr>
                <w:b/>
                <w:bCs/>
                <w:szCs w:val="24"/>
              </w:rPr>
              <w:t>и выхода основного блока</w:t>
            </w:r>
          </w:p>
        </w:tc>
      </w:tr>
      <w:tr w:rsidR="00193EE2" w14:paraId="26BBC328" w14:textId="77777777" w:rsidTr="00B717B5">
        <w:trPr>
          <w:trHeight w:val="170"/>
        </w:trPr>
        <w:tc>
          <w:tcPr>
            <w:tcW w:w="5097" w:type="dxa"/>
            <w:gridSpan w:val="2"/>
          </w:tcPr>
          <w:p w14:paraId="72790968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Х1</w:t>
            </w:r>
          </w:p>
        </w:tc>
        <w:tc>
          <w:tcPr>
            <w:tcW w:w="5097" w:type="dxa"/>
            <w:gridSpan w:val="2"/>
          </w:tcPr>
          <w:p w14:paraId="286ADD62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Х1</w:t>
            </w:r>
          </w:p>
        </w:tc>
      </w:tr>
      <w:tr w:rsidR="00193EE2" w14:paraId="301972C8" w14:textId="77777777" w:rsidTr="00B717B5">
        <w:trPr>
          <w:trHeight w:val="170"/>
        </w:trPr>
        <w:tc>
          <w:tcPr>
            <w:tcW w:w="988" w:type="dxa"/>
          </w:tcPr>
          <w:p w14:paraId="0C3AA51C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40DCD2E7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293B671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</w:t>
            </w:r>
            <w:r>
              <w:rPr>
                <w:b/>
              </w:rPr>
              <w:t>ы</w:t>
            </w:r>
            <w:r w:rsidRPr="00BB129E">
              <w:rPr>
                <w:b/>
              </w:rPr>
              <w:t>ход</w:t>
            </w:r>
          </w:p>
        </w:tc>
        <w:tc>
          <w:tcPr>
            <w:tcW w:w="3962" w:type="dxa"/>
          </w:tcPr>
          <w:p w14:paraId="27CAF4AE" w14:textId="77777777" w:rsidR="00193EE2" w:rsidRPr="00BB129E" w:rsidRDefault="00193EE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193EE2" w14:paraId="4E0133D6" w14:textId="77777777" w:rsidTr="00B717B5">
        <w:trPr>
          <w:trHeight w:val="170"/>
        </w:trPr>
        <w:tc>
          <w:tcPr>
            <w:tcW w:w="988" w:type="dxa"/>
          </w:tcPr>
          <w:p w14:paraId="5B5525A4" w14:textId="77777777" w:rsidR="00193EE2" w:rsidRDefault="00193EE2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4109" w:type="dxa"/>
          </w:tcPr>
          <w:p w14:paraId="6C91ED40" w14:textId="77777777" w:rsidR="00193EE2" w:rsidRDefault="00193EE2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547A6F0" w14:textId="77777777" w:rsidR="00193EE2" w:rsidRDefault="00193EE2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</w:t>
            </w:r>
          </w:p>
        </w:tc>
        <w:tc>
          <w:tcPr>
            <w:tcW w:w="3962" w:type="dxa"/>
          </w:tcPr>
          <w:p w14:paraId="18DC143D" w14:textId="77777777" w:rsidR="00193EE2" w:rsidRDefault="00193EE2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5E61A427" w14:textId="62E347A7" w:rsidR="00887F47" w:rsidRDefault="00887F47" w:rsidP="004B71A5">
      <w:pPr>
        <w:pStyle w:val="3"/>
        <w:numPr>
          <w:ilvl w:val="0"/>
          <w:numId w:val="0"/>
        </w:numPr>
        <w:spacing w:before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10"/>
        <w:gridCol w:w="1135"/>
        <w:gridCol w:w="3963"/>
      </w:tblGrid>
      <w:tr w:rsidR="007A7526" w:rsidRPr="002F2817" w14:paraId="4E6C4F47" w14:textId="77777777" w:rsidTr="00564122">
        <w:tc>
          <w:tcPr>
            <w:tcW w:w="10196" w:type="dxa"/>
            <w:gridSpan w:val="4"/>
          </w:tcPr>
          <w:p w14:paraId="568F318A" w14:textId="77777777" w:rsidR="007A7526" w:rsidRPr="009C2FF7" w:rsidRDefault="007A7526" w:rsidP="00B717B5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>Таблица дискретных входов модификация рюкзака 14</w:t>
            </w:r>
            <w:r w:rsidRPr="009C2FF7">
              <w:rPr>
                <w:b/>
                <w:bCs/>
                <w:szCs w:val="24"/>
                <w:lang w:val="en-US"/>
              </w:rPr>
              <w:t>DI</w:t>
            </w:r>
            <w:r w:rsidRPr="009C2FF7">
              <w:rPr>
                <w:b/>
                <w:bCs/>
                <w:szCs w:val="24"/>
              </w:rPr>
              <w:t xml:space="preserve">* </w:t>
            </w:r>
          </w:p>
        </w:tc>
      </w:tr>
      <w:tr w:rsidR="007A7526" w:rsidRPr="00BB129E" w14:paraId="3B409D0E" w14:textId="77777777" w:rsidTr="00564122">
        <w:trPr>
          <w:trHeight w:val="170"/>
        </w:trPr>
        <w:tc>
          <w:tcPr>
            <w:tcW w:w="5098" w:type="dxa"/>
            <w:gridSpan w:val="2"/>
          </w:tcPr>
          <w:p w14:paraId="2C2A2FF6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</w:p>
        </w:tc>
        <w:tc>
          <w:tcPr>
            <w:tcW w:w="5098" w:type="dxa"/>
            <w:gridSpan w:val="2"/>
          </w:tcPr>
          <w:p w14:paraId="697EA9AF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Х3</w:t>
            </w:r>
          </w:p>
        </w:tc>
      </w:tr>
      <w:tr w:rsidR="007A7526" w:rsidRPr="00BB129E" w14:paraId="1DDB2B64" w14:textId="77777777" w:rsidTr="00564122">
        <w:trPr>
          <w:trHeight w:val="170"/>
        </w:trPr>
        <w:tc>
          <w:tcPr>
            <w:tcW w:w="988" w:type="dxa"/>
          </w:tcPr>
          <w:p w14:paraId="38D5ECF1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10" w:type="dxa"/>
          </w:tcPr>
          <w:p w14:paraId="01EF9EA4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60A598D2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3" w:type="dxa"/>
          </w:tcPr>
          <w:p w14:paraId="4BE4A6AD" w14:textId="77777777" w:rsidR="007A7526" w:rsidRPr="00BB129E" w:rsidRDefault="007A752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7A7526" w14:paraId="55088C98" w14:textId="77777777" w:rsidTr="00564122">
        <w:trPr>
          <w:trHeight w:val="170"/>
        </w:trPr>
        <w:tc>
          <w:tcPr>
            <w:tcW w:w="988" w:type="dxa"/>
          </w:tcPr>
          <w:p w14:paraId="7C1C6E6C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4110" w:type="dxa"/>
          </w:tcPr>
          <w:p w14:paraId="69C50FEE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4801107A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8</w:t>
            </w:r>
          </w:p>
        </w:tc>
        <w:tc>
          <w:tcPr>
            <w:tcW w:w="3963" w:type="dxa"/>
          </w:tcPr>
          <w:p w14:paraId="6BE1EB30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15090742" w14:textId="77777777" w:rsidTr="00564122">
        <w:trPr>
          <w:trHeight w:val="170"/>
        </w:trPr>
        <w:tc>
          <w:tcPr>
            <w:tcW w:w="988" w:type="dxa"/>
          </w:tcPr>
          <w:p w14:paraId="44067C4F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</w:t>
            </w:r>
          </w:p>
        </w:tc>
        <w:tc>
          <w:tcPr>
            <w:tcW w:w="4110" w:type="dxa"/>
          </w:tcPr>
          <w:p w14:paraId="47DBBB6A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3B1ADBE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9 </w:t>
            </w:r>
          </w:p>
        </w:tc>
        <w:tc>
          <w:tcPr>
            <w:tcW w:w="3963" w:type="dxa"/>
          </w:tcPr>
          <w:p w14:paraId="626342DD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5AD95052" w14:textId="77777777" w:rsidTr="00564122">
        <w:trPr>
          <w:trHeight w:val="170"/>
        </w:trPr>
        <w:tc>
          <w:tcPr>
            <w:tcW w:w="988" w:type="dxa"/>
          </w:tcPr>
          <w:p w14:paraId="166822D4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</w:t>
            </w:r>
          </w:p>
        </w:tc>
        <w:tc>
          <w:tcPr>
            <w:tcW w:w="4110" w:type="dxa"/>
          </w:tcPr>
          <w:p w14:paraId="340CED2B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EF34F67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10</w:t>
            </w:r>
          </w:p>
        </w:tc>
        <w:tc>
          <w:tcPr>
            <w:tcW w:w="3963" w:type="dxa"/>
          </w:tcPr>
          <w:p w14:paraId="073A18E2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1519489A" w14:textId="77777777" w:rsidTr="00564122">
        <w:trPr>
          <w:trHeight w:val="170"/>
        </w:trPr>
        <w:tc>
          <w:tcPr>
            <w:tcW w:w="988" w:type="dxa"/>
          </w:tcPr>
          <w:p w14:paraId="5DEB38CC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 </w:t>
            </w:r>
          </w:p>
        </w:tc>
        <w:tc>
          <w:tcPr>
            <w:tcW w:w="4110" w:type="dxa"/>
          </w:tcPr>
          <w:p w14:paraId="23EED03D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BB77DBE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11</w:t>
            </w:r>
          </w:p>
        </w:tc>
        <w:tc>
          <w:tcPr>
            <w:tcW w:w="3963" w:type="dxa"/>
          </w:tcPr>
          <w:p w14:paraId="695FA3BC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24873F18" w14:textId="77777777" w:rsidTr="00564122">
        <w:trPr>
          <w:trHeight w:val="170"/>
        </w:trPr>
        <w:tc>
          <w:tcPr>
            <w:tcW w:w="988" w:type="dxa"/>
          </w:tcPr>
          <w:p w14:paraId="0603059B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5</w:t>
            </w:r>
          </w:p>
        </w:tc>
        <w:tc>
          <w:tcPr>
            <w:tcW w:w="4110" w:type="dxa"/>
          </w:tcPr>
          <w:p w14:paraId="3CFAADA0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7E3B44E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12</w:t>
            </w:r>
          </w:p>
        </w:tc>
        <w:tc>
          <w:tcPr>
            <w:tcW w:w="3963" w:type="dxa"/>
          </w:tcPr>
          <w:p w14:paraId="758904BA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1BAB746F" w14:textId="77777777" w:rsidTr="00564122">
        <w:trPr>
          <w:trHeight w:val="170"/>
        </w:trPr>
        <w:tc>
          <w:tcPr>
            <w:tcW w:w="988" w:type="dxa"/>
          </w:tcPr>
          <w:p w14:paraId="738C485E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lastRenderedPageBreak/>
              <w:t>Вход 6</w:t>
            </w:r>
          </w:p>
        </w:tc>
        <w:tc>
          <w:tcPr>
            <w:tcW w:w="4110" w:type="dxa"/>
          </w:tcPr>
          <w:p w14:paraId="67C13761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A76808B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13</w:t>
            </w:r>
          </w:p>
        </w:tc>
        <w:tc>
          <w:tcPr>
            <w:tcW w:w="3963" w:type="dxa"/>
          </w:tcPr>
          <w:p w14:paraId="2F2E3B73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7A7526" w14:paraId="1BA54F7D" w14:textId="77777777" w:rsidTr="00564122">
        <w:trPr>
          <w:trHeight w:val="170"/>
        </w:trPr>
        <w:tc>
          <w:tcPr>
            <w:tcW w:w="988" w:type="dxa"/>
          </w:tcPr>
          <w:p w14:paraId="1B9E8F02" w14:textId="77777777" w:rsidR="007A7526" w:rsidRPr="00193EE2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7</w:t>
            </w:r>
          </w:p>
        </w:tc>
        <w:tc>
          <w:tcPr>
            <w:tcW w:w="4110" w:type="dxa"/>
          </w:tcPr>
          <w:p w14:paraId="2CE0FA8C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4DF896E3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14</w:t>
            </w:r>
          </w:p>
        </w:tc>
        <w:tc>
          <w:tcPr>
            <w:tcW w:w="3963" w:type="dxa"/>
          </w:tcPr>
          <w:p w14:paraId="54C16DFC" w14:textId="77777777" w:rsidR="007A7526" w:rsidRDefault="007A752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330765DC" w14:textId="77777777" w:rsidR="00D35CCB" w:rsidRDefault="00D35CCB" w:rsidP="004B71A5">
      <w:pPr>
        <w:pStyle w:val="3"/>
        <w:numPr>
          <w:ilvl w:val="0"/>
          <w:numId w:val="0"/>
        </w:numPr>
        <w:spacing w:before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10"/>
        <w:gridCol w:w="1135"/>
        <w:gridCol w:w="3963"/>
      </w:tblGrid>
      <w:tr w:rsidR="004B71A5" w:rsidRPr="002F2817" w14:paraId="3B5A9776" w14:textId="77777777" w:rsidTr="00B717B5">
        <w:tc>
          <w:tcPr>
            <w:tcW w:w="10196" w:type="dxa"/>
            <w:gridSpan w:val="4"/>
          </w:tcPr>
          <w:p w14:paraId="54B4E8FA" w14:textId="77777777" w:rsidR="004B71A5" w:rsidRPr="009C2FF7" w:rsidRDefault="004B71A5" w:rsidP="00B717B5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>Таблица дискретных входов и выходов модификация рюкзака 8</w:t>
            </w:r>
            <w:r w:rsidRPr="009C2FF7">
              <w:rPr>
                <w:b/>
                <w:bCs/>
                <w:szCs w:val="24"/>
                <w:lang w:val="en-US"/>
              </w:rPr>
              <w:t>DI</w:t>
            </w:r>
            <w:r w:rsidRPr="009C2FF7">
              <w:rPr>
                <w:b/>
                <w:bCs/>
                <w:szCs w:val="24"/>
              </w:rPr>
              <w:t>/3</w:t>
            </w:r>
            <w:r w:rsidRPr="009C2FF7">
              <w:rPr>
                <w:b/>
                <w:bCs/>
                <w:szCs w:val="24"/>
                <w:lang w:val="en-US"/>
              </w:rPr>
              <w:t>DO</w:t>
            </w:r>
            <w:r w:rsidRPr="009C2FF7">
              <w:rPr>
                <w:b/>
                <w:bCs/>
                <w:szCs w:val="24"/>
              </w:rPr>
              <w:t xml:space="preserve">* </w:t>
            </w:r>
          </w:p>
        </w:tc>
      </w:tr>
      <w:tr w:rsidR="004B71A5" w:rsidRPr="00BB129E" w14:paraId="50BC3BA8" w14:textId="77777777" w:rsidTr="00B717B5">
        <w:trPr>
          <w:trHeight w:val="170"/>
        </w:trPr>
        <w:tc>
          <w:tcPr>
            <w:tcW w:w="5098" w:type="dxa"/>
            <w:gridSpan w:val="2"/>
          </w:tcPr>
          <w:p w14:paraId="1D715F23" w14:textId="77777777" w:rsidR="004B71A5" w:rsidRPr="00BB129E" w:rsidRDefault="004B71A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</w:p>
        </w:tc>
        <w:tc>
          <w:tcPr>
            <w:tcW w:w="5098" w:type="dxa"/>
            <w:gridSpan w:val="2"/>
          </w:tcPr>
          <w:p w14:paraId="215B9051" w14:textId="77777777" w:rsidR="004B71A5" w:rsidRPr="00BB129E" w:rsidRDefault="004B71A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Х3</w:t>
            </w:r>
          </w:p>
        </w:tc>
      </w:tr>
      <w:tr w:rsidR="004B71A5" w:rsidRPr="00BB129E" w14:paraId="36C8E1D1" w14:textId="77777777" w:rsidTr="00B717B5">
        <w:trPr>
          <w:trHeight w:val="170"/>
        </w:trPr>
        <w:tc>
          <w:tcPr>
            <w:tcW w:w="988" w:type="dxa"/>
          </w:tcPr>
          <w:p w14:paraId="604979C4" w14:textId="77777777" w:rsidR="004B71A5" w:rsidRPr="00BB129E" w:rsidRDefault="004B71A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10" w:type="dxa"/>
          </w:tcPr>
          <w:p w14:paraId="7DD136F5" w14:textId="77777777" w:rsidR="004B71A5" w:rsidRPr="00BB129E" w:rsidRDefault="004B71A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5E363E47" w14:textId="61DC65BA" w:rsidR="004B71A5" w:rsidRPr="00BB129E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3" w:type="dxa"/>
          </w:tcPr>
          <w:p w14:paraId="62000B93" w14:textId="77777777" w:rsidR="004B71A5" w:rsidRPr="00BB129E" w:rsidRDefault="004B71A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36B36" w14:paraId="32889371" w14:textId="77777777" w:rsidTr="00B717B5">
        <w:trPr>
          <w:trHeight w:val="170"/>
        </w:trPr>
        <w:tc>
          <w:tcPr>
            <w:tcW w:w="988" w:type="dxa"/>
          </w:tcPr>
          <w:p w14:paraId="538BD97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4110" w:type="dxa"/>
          </w:tcPr>
          <w:p w14:paraId="3723134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7A6A111" w14:textId="014067F6" w:rsidR="00B36B36" w:rsidRPr="00193EE2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5</w:t>
            </w:r>
          </w:p>
        </w:tc>
        <w:tc>
          <w:tcPr>
            <w:tcW w:w="3963" w:type="dxa"/>
          </w:tcPr>
          <w:p w14:paraId="2E7DFE1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36B36" w14:paraId="2FE86B66" w14:textId="77777777" w:rsidTr="00B717B5">
        <w:trPr>
          <w:trHeight w:val="170"/>
        </w:trPr>
        <w:tc>
          <w:tcPr>
            <w:tcW w:w="988" w:type="dxa"/>
          </w:tcPr>
          <w:p w14:paraId="3C8D118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</w:t>
            </w:r>
          </w:p>
        </w:tc>
        <w:tc>
          <w:tcPr>
            <w:tcW w:w="4110" w:type="dxa"/>
          </w:tcPr>
          <w:p w14:paraId="0AE6E3E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auto"/>
          </w:tcPr>
          <w:p w14:paraId="56C0F52B" w14:textId="1EE100DE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6</w:t>
            </w:r>
          </w:p>
        </w:tc>
        <w:tc>
          <w:tcPr>
            <w:tcW w:w="3963" w:type="dxa"/>
            <w:shd w:val="clear" w:color="auto" w:fill="auto"/>
          </w:tcPr>
          <w:p w14:paraId="438A68E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36B36" w14:paraId="1A0212C3" w14:textId="77777777" w:rsidTr="00B717B5">
        <w:trPr>
          <w:trHeight w:val="170"/>
        </w:trPr>
        <w:tc>
          <w:tcPr>
            <w:tcW w:w="988" w:type="dxa"/>
          </w:tcPr>
          <w:p w14:paraId="026CE1F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</w:t>
            </w:r>
          </w:p>
        </w:tc>
        <w:tc>
          <w:tcPr>
            <w:tcW w:w="4110" w:type="dxa"/>
          </w:tcPr>
          <w:p w14:paraId="2625F6F5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auto"/>
          </w:tcPr>
          <w:p w14:paraId="197FE542" w14:textId="38EAF67A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7</w:t>
            </w:r>
          </w:p>
        </w:tc>
        <w:tc>
          <w:tcPr>
            <w:tcW w:w="3963" w:type="dxa"/>
            <w:shd w:val="clear" w:color="auto" w:fill="auto"/>
          </w:tcPr>
          <w:p w14:paraId="5A8ACDB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36B36" w14:paraId="022F6664" w14:textId="77777777" w:rsidTr="00B717B5">
        <w:trPr>
          <w:trHeight w:val="170"/>
        </w:trPr>
        <w:tc>
          <w:tcPr>
            <w:tcW w:w="988" w:type="dxa"/>
          </w:tcPr>
          <w:p w14:paraId="5C96884C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 </w:t>
            </w:r>
          </w:p>
        </w:tc>
        <w:tc>
          <w:tcPr>
            <w:tcW w:w="4110" w:type="dxa"/>
          </w:tcPr>
          <w:p w14:paraId="15F7B410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auto"/>
          </w:tcPr>
          <w:p w14:paraId="5AC3853B" w14:textId="28FE83A5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8</w:t>
            </w:r>
          </w:p>
        </w:tc>
        <w:tc>
          <w:tcPr>
            <w:tcW w:w="3963" w:type="dxa"/>
            <w:shd w:val="clear" w:color="auto" w:fill="auto"/>
          </w:tcPr>
          <w:p w14:paraId="19DB03D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363E180A" w14:textId="3DDB6B62" w:rsidR="009D7080" w:rsidRDefault="009D7080" w:rsidP="009D7080"/>
    <w:tbl>
      <w:tblPr>
        <w:tblStyle w:val="a6"/>
        <w:tblW w:w="4909" w:type="pct"/>
        <w:tblLook w:val="04A0" w:firstRow="1" w:lastRow="0" w:firstColumn="1" w:lastColumn="0" w:noHBand="0" w:noVBand="1"/>
      </w:tblPr>
      <w:tblGrid>
        <w:gridCol w:w="2103"/>
        <w:gridCol w:w="850"/>
        <w:gridCol w:w="1183"/>
        <w:gridCol w:w="1104"/>
        <w:gridCol w:w="992"/>
        <w:gridCol w:w="709"/>
        <w:gridCol w:w="3063"/>
        <w:gridCol w:w="6"/>
      </w:tblGrid>
      <w:tr w:rsidR="009D7080" w:rsidRPr="002F2817" w14:paraId="6521365B" w14:textId="77777777" w:rsidTr="008523B2">
        <w:tc>
          <w:tcPr>
            <w:tcW w:w="10010" w:type="dxa"/>
            <w:gridSpan w:val="8"/>
          </w:tcPr>
          <w:p w14:paraId="072D04E3" w14:textId="77777777" w:rsidR="009D7080" w:rsidRPr="00EA3126" w:rsidRDefault="009D7080" w:rsidP="00B717B5">
            <w:pPr>
              <w:pStyle w:val="afff7"/>
              <w:spacing w:line="300" w:lineRule="auto"/>
              <w:rPr>
                <w:b/>
                <w:szCs w:val="24"/>
              </w:rPr>
            </w:pPr>
            <w:r>
              <w:rPr>
                <w:smallCaps w:val="0"/>
                <w:spacing w:val="0"/>
                <w:sz w:val="20"/>
                <w:szCs w:val="16"/>
              </w:rPr>
              <w:br w:type="page"/>
            </w:r>
            <w:r>
              <w:rPr>
                <w:smallCaps w:val="0"/>
                <w:spacing w:val="0"/>
                <w:sz w:val="20"/>
                <w:szCs w:val="16"/>
              </w:rPr>
              <w:br w:type="page"/>
            </w:r>
            <w:r w:rsidRPr="00EA3126">
              <w:rPr>
                <w:b/>
                <w:szCs w:val="24"/>
              </w:rPr>
              <w:t xml:space="preserve">Таблица настройки </w:t>
            </w:r>
            <w:r>
              <w:rPr>
                <w:b/>
                <w:szCs w:val="24"/>
              </w:rPr>
              <w:t>пусковых органов дискретного</w:t>
            </w:r>
            <w:r w:rsidRPr="00EA312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выхода</w:t>
            </w:r>
          </w:p>
        </w:tc>
      </w:tr>
      <w:tr w:rsidR="009F03B4" w14:paraId="310C15BE" w14:textId="77777777" w:rsidTr="00D35CCB">
        <w:trPr>
          <w:gridAfter w:val="1"/>
          <w:wAfter w:w="6" w:type="dxa"/>
          <w:trHeight w:val="170"/>
        </w:trPr>
        <w:tc>
          <w:tcPr>
            <w:tcW w:w="2103" w:type="dxa"/>
            <w:vMerge w:val="restart"/>
            <w:vAlign w:val="center"/>
          </w:tcPr>
          <w:p w14:paraId="462F1C3F" w14:textId="77777777" w:rsidR="008523B2" w:rsidRPr="00B27713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Уставка</w:t>
            </w:r>
          </w:p>
        </w:tc>
        <w:tc>
          <w:tcPr>
            <w:tcW w:w="850" w:type="dxa"/>
            <w:vMerge w:val="restart"/>
            <w:vAlign w:val="center"/>
          </w:tcPr>
          <w:p w14:paraId="53CB66FE" w14:textId="19685045" w:rsidR="008523B2" w:rsidRPr="00B27713" w:rsidRDefault="00D35CCB" w:rsidP="008523B2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b/>
                <w:bCs/>
              </w:rPr>
              <w:t>Реле</w:t>
            </w:r>
          </w:p>
        </w:tc>
        <w:tc>
          <w:tcPr>
            <w:tcW w:w="3988" w:type="dxa"/>
            <w:gridSpan w:val="4"/>
            <w:vAlign w:val="center"/>
          </w:tcPr>
          <w:p w14:paraId="185B78E7" w14:textId="351DD043" w:rsidR="008523B2" w:rsidRPr="00B27713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063" w:type="dxa"/>
            <w:vAlign w:val="center"/>
          </w:tcPr>
          <w:p w14:paraId="0839EB7F" w14:textId="77777777" w:rsidR="008523B2" w:rsidRPr="00B27713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D35CCB" w14:paraId="25C0C923" w14:textId="77777777" w:rsidTr="00D35CCB">
        <w:trPr>
          <w:gridAfter w:val="1"/>
          <w:wAfter w:w="6" w:type="dxa"/>
          <w:trHeight w:val="170"/>
        </w:trPr>
        <w:tc>
          <w:tcPr>
            <w:tcW w:w="2103" w:type="dxa"/>
            <w:vMerge/>
            <w:vAlign w:val="center"/>
          </w:tcPr>
          <w:p w14:paraId="1C627BAF" w14:textId="77777777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BE902D0" w14:textId="77777777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14:paraId="092FA7AB" w14:textId="60A38317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104" w:type="dxa"/>
            <w:vAlign w:val="center"/>
          </w:tcPr>
          <w:p w14:paraId="772CAEB1" w14:textId="64D68511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992" w:type="dxa"/>
            <w:vAlign w:val="center"/>
          </w:tcPr>
          <w:p w14:paraId="29EA1A19" w14:textId="14BBB7EB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709" w:type="dxa"/>
            <w:vAlign w:val="center"/>
          </w:tcPr>
          <w:p w14:paraId="78A0F014" w14:textId="008B6494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063" w:type="dxa"/>
            <w:vAlign w:val="center"/>
          </w:tcPr>
          <w:p w14:paraId="043FFC5A" w14:textId="0E0BE01A" w:rsidR="008523B2" w:rsidRPr="00B27713" w:rsidRDefault="008523B2" w:rsidP="000A6B8D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</w:p>
        </w:tc>
      </w:tr>
      <w:tr w:rsidR="008523B2" w14:paraId="343D7840" w14:textId="739DEB56" w:rsidTr="008523B2">
        <w:trPr>
          <w:trHeight w:val="99"/>
        </w:trPr>
        <w:tc>
          <w:tcPr>
            <w:tcW w:w="10010" w:type="dxa"/>
            <w:gridSpan w:val="8"/>
            <w:vAlign w:val="center"/>
          </w:tcPr>
          <w:p w14:paraId="0C5A28E6" w14:textId="0A43BABE" w:rsidR="008523B2" w:rsidRPr="00B27713" w:rsidRDefault="008523B2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B27713">
              <w:rPr>
                <w:b/>
              </w:rPr>
              <w:t>Первичные значения</w:t>
            </w:r>
          </w:p>
        </w:tc>
      </w:tr>
      <w:tr w:rsidR="00B717B5" w14:paraId="4587804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353B0B7D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Pmax</w:t>
            </w:r>
            <w:proofErr w:type="spellEnd"/>
          </w:p>
        </w:tc>
        <w:tc>
          <w:tcPr>
            <w:tcW w:w="850" w:type="dxa"/>
            <w:vAlign w:val="center"/>
          </w:tcPr>
          <w:p w14:paraId="5D72EFF0" w14:textId="227BBA9B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353484E4" w14:textId="37B95EB4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3ADAE76F" w14:textId="4B7B7F2C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92" w:type="dxa"/>
            <w:vMerge w:val="restart"/>
            <w:vAlign w:val="center"/>
          </w:tcPr>
          <w:p w14:paraId="7AED6789" w14:textId="08FDCED3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00A9E74A" w14:textId="2FC2D686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111AA062" w14:textId="5B747B36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8523B2" w14:paraId="32AA0BD1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8E7FCB8" w14:textId="77777777" w:rsidR="008523B2" w:rsidRPr="00887F47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D6DEAE" w14:textId="5C5EF618" w:rsidR="008523B2" w:rsidRPr="00887F47" w:rsidRDefault="00D35CCB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5C29B01F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46567937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E7518A8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D3FD186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456027B" w14:textId="77777777" w:rsidR="008523B2" w:rsidRPr="00432939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8523B2" w14:paraId="28DE28D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34579BF" w14:textId="77777777" w:rsidR="008523B2" w:rsidRPr="00887F47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C806E" w14:textId="4213CE3C" w:rsidR="008523B2" w:rsidRPr="00887F47" w:rsidRDefault="00D35CCB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26B7F951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AE46DEA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859B3E1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4567A9C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54AA6B2B" w14:textId="77777777" w:rsidR="008523B2" w:rsidRPr="00432939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8523B2" w14:paraId="10DC3FC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54611AA" w14:textId="77777777" w:rsidR="008523B2" w:rsidRPr="00887F47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208C83" w14:textId="0CDBB3A2" w:rsidR="008523B2" w:rsidRPr="00887F47" w:rsidRDefault="00D35CCB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77BB4AB0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672D3E9E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C816D4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0209E48" w14:textId="77777777" w:rsidR="008523B2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E64ECC6" w14:textId="77777777" w:rsidR="008523B2" w:rsidRPr="00432939" w:rsidRDefault="008523B2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3561750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7A521839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Pmin</w:t>
            </w:r>
            <w:proofErr w:type="spellEnd"/>
          </w:p>
        </w:tc>
        <w:tc>
          <w:tcPr>
            <w:tcW w:w="850" w:type="dxa"/>
            <w:vAlign w:val="center"/>
          </w:tcPr>
          <w:p w14:paraId="18273BDB" w14:textId="3C65459E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3A7829CF" w14:textId="1F659C3B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2EE8C1A4" w14:textId="0074D8DB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92" w:type="dxa"/>
            <w:vMerge w:val="restart"/>
            <w:vAlign w:val="center"/>
          </w:tcPr>
          <w:p w14:paraId="32598972" w14:textId="04DE44B0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2FFA9E3A" w14:textId="699D68D9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3C94D94F" w14:textId="759D507C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9F03B4" w14:paraId="3571F3EB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62F17E0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B3D99E" w14:textId="63870D8A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9B07C2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0297EABE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915373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DF3272C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5432A1B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7F66C788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BC28AAA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4E77B3" w14:textId="4F1F501B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A52BCA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131B6BF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E08E0BB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5A23A2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B9DCA4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18EA772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FD942E8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E88B3B" w14:textId="7F510800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3032452E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1394BB2C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BDD491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3491953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265D3A3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374DF42A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76D46D41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Qmax</w:t>
            </w:r>
            <w:proofErr w:type="spellEnd"/>
          </w:p>
        </w:tc>
        <w:tc>
          <w:tcPr>
            <w:tcW w:w="850" w:type="dxa"/>
            <w:vAlign w:val="center"/>
          </w:tcPr>
          <w:p w14:paraId="52AE1F23" w14:textId="5FDCB0AB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4E704847" w14:textId="2BB8269D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4491BAC3" w14:textId="219D7101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92" w:type="dxa"/>
            <w:vMerge w:val="restart"/>
            <w:vAlign w:val="center"/>
          </w:tcPr>
          <w:p w14:paraId="25B6A50E" w14:textId="483DCA96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6AE6D83C" w14:textId="423AAA7B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350260F2" w14:textId="414C3681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реактивной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F03B4" w14:paraId="3D8C754B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A9FD4FA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BA4A19" w14:textId="62ACF34A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05B95B4E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32F077FC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E37C9CF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D45DAC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0BE7253E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1C3FAD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B3268F2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F0C04A" w14:textId="1FFE5180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5A0DAF7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5A109D13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A66DAFC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6EBE3C4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028DB77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0C5B7EBF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701A08C7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CFADFC" w14:textId="7A895963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0752616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E6FA9D8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CD3C63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3682AD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E401B1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364E1715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449CB757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Qmin</w:t>
            </w:r>
            <w:proofErr w:type="spellEnd"/>
          </w:p>
        </w:tc>
        <w:tc>
          <w:tcPr>
            <w:tcW w:w="850" w:type="dxa"/>
            <w:vAlign w:val="center"/>
          </w:tcPr>
          <w:p w14:paraId="2B980BA1" w14:textId="21C22F5C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4B325467" w14:textId="19AD6212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64DCDE6A" w14:textId="75532C62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92" w:type="dxa"/>
            <w:vMerge w:val="restart"/>
            <w:vAlign w:val="center"/>
          </w:tcPr>
          <w:p w14:paraId="084D7109" w14:textId="69FDCF95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1DF628A9" w14:textId="3BBBF084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07828C54" w14:textId="029D2217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реактивной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</w:p>
        </w:tc>
      </w:tr>
      <w:tr w:rsidR="009F03B4" w14:paraId="35DE2619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94FC026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8B2249" w14:textId="02372C85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2BAF120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6526EC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370ADE5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4CC0FB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383E46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442309B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EED8520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18F989" w14:textId="19B3A00B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7E29DF9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2773E0D4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384DC64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B07A4B9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2F47101F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E3EC5C2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0B2638D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A1FEA7" w14:textId="1B0F828B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FB30BC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2D6E91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9B817FA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67CB3C0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5908B619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4D24F048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6CD84CAE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Smax</w:t>
            </w:r>
            <w:proofErr w:type="spellEnd"/>
          </w:p>
        </w:tc>
        <w:tc>
          <w:tcPr>
            <w:tcW w:w="850" w:type="dxa"/>
            <w:vAlign w:val="center"/>
          </w:tcPr>
          <w:p w14:paraId="63C39D02" w14:textId="5E979D7C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41029710" w14:textId="392BE381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1B6A115D" w14:textId="0F2002FA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4F28DA60" w14:textId="71734363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6D4E7A8D" w14:textId="3C1EDCA5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76C05FB7" w14:textId="2CDF669B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полной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F03B4" w14:paraId="14B5824D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DAC2179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8CE4CA" w14:textId="3D0FCFFC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0B31FE5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17F6105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5DCB15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E8B4B9E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10E0A20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AF9A45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E7DA8B0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BD41A1" w14:textId="22AAC6F2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188B813A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3AE9495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2AF5C15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C6C646D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2555786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0BAED7A8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D0B30BB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5961C2" w14:textId="0C9F07EF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2D08119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2996A318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2FBAB22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BE101E7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6212F0DA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717B5" w14:paraId="4600FF4D" w14:textId="77777777" w:rsidTr="00D35CCB">
        <w:trPr>
          <w:gridAfter w:val="1"/>
          <w:wAfter w:w="6" w:type="dxa"/>
          <w:trHeight w:val="270"/>
        </w:trPr>
        <w:tc>
          <w:tcPr>
            <w:tcW w:w="2103" w:type="dxa"/>
            <w:vMerge w:val="restart"/>
            <w:vAlign w:val="center"/>
          </w:tcPr>
          <w:p w14:paraId="1D22DD4A" w14:textId="77777777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4A15AE">
              <w:rPr>
                <w:sz w:val="16"/>
                <w:szCs w:val="16"/>
                <w:lang w:val="en-US"/>
              </w:rPr>
              <w:t>Smin</w:t>
            </w:r>
            <w:proofErr w:type="spellEnd"/>
          </w:p>
        </w:tc>
        <w:tc>
          <w:tcPr>
            <w:tcW w:w="850" w:type="dxa"/>
            <w:vAlign w:val="center"/>
          </w:tcPr>
          <w:p w14:paraId="21AD64E9" w14:textId="53335EC0" w:rsidR="00B717B5" w:rsidRPr="004A15AE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D901F45" w14:textId="6D2E3B7F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 w:val="restart"/>
            <w:vAlign w:val="center"/>
          </w:tcPr>
          <w:p w14:paraId="7D0C8D87" w14:textId="03B5C88D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659E70B9" w14:textId="4FA26F59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709" w:type="dxa"/>
            <w:vMerge w:val="restart"/>
            <w:vAlign w:val="center"/>
          </w:tcPr>
          <w:p w14:paraId="0A574CA4" w14:textId="1CC822EA" w:rsidR="00B717B5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5223E47A" w14:textId="4C6C3A18" w:rsidR="00B717B5" w:rsidRPr="00432939" w:rsidRDefault="00B717B5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полной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9F03B4" w14:paraId="319FF829" w14:textId="77777777" w:rsidTr="00D35CCB">
        <w:trPr>
          <w:gridAfter w:val="1"/>
          <w:wAfter w:w="6" w:type="dxa"/>
          <w:trHeight w:val="290"/>
        </w:trPr>
        <w:tc>
          <w:tcPr>
            <w:tcW w:w="2103" w:type="dxa"/>
            <w:vMerge/>
            <w:vAlign w:val="center"/>
          </w:tcPr>
          <w:p w14:paraId="752A45EE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C9AD20" w14:textId="079CEEC8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61039398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61420881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4D3858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6776EFE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3EE9FD1C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2EBBBB1" w14:textId="77777777" w:rsidTr="00D35CCB">
        <w:trPr>
          <w:gridAfter w:val="1"/>
          <w:wAfter w:w="6" w:type="dxa"/>
          <w:trHeight w:val="231"/>
        </w:trPr>
        <w:tc>
          <w:tcPr>
            <w:tcW w:w="2103" w:type="dxa"/>
            <w:vMerge/>
            <w:vAlign w:val="center"/>
          </w:tcPr>
          <w:p w14:paraId="313064A2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91579F" w14:textId="38F5ADC8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6ADB2E26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5865B44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E683C76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FE43EFA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3250DAEE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2B953B7F" w14:textId="77777777" w:rsidTr="00D35CCB">
        <w:trPr>
          <w:gridAfter w:val="1"/>
          <w:wAfter w:w="6" w:type="dxa"/>
          <w:trHeight w:val="193"/>
        </w:trPr>
        <w:tc>
          <w:tcPr>
            <w:tcW w:w="2103" w:type="dxa"/>
            <w:vMerge/>
            <w:vAlign w:val="center"/>
          </w:tcPr>
          <w:p w14:paraId="254C45E2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21C245" w14:textId="7EA95923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7C26C2BB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04" w:type="dxa"/>
            <w:vMerge/>
            <w:vAlign w:val="center"/>
          </w:tcPr>
          <w:p w14:paraId="76096EE6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2F06E34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CC0BC73" w14:textId="7777777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063" w:type="dxa"/>
            <w:vMerge/>
            <w:vAlign w:val="center"/>
          </w:tcPr>
          <w:p w14:paraId="490A4F69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05778EBB" w14:textId="33B022EC" w:rsidTr="008523B2">
        <w:trPr>
          <w:trHeight w:val="98"/>
        </w:trPr>
        <w:tc>
          <w:tcPr>
            <w:tcW w:w="10010" w:type="dxa"/>
            <w:gridSpan w:val="8"/>
          </w:tcPr>
          <w:p w14:paraId="07387E9F" w14:textId="49C0A82C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Вторичные значения</w:t>
            </w:r>
          </w:p>
        </w:tc>
      </w:tr>
      <w:tr w:rsidR="009F03B4" w14:paraId="59015C29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56AB4B23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gramStart"/>
            <w:r w:rsidRPr="00B16F3F">
              <w:rPr>
                <w:sz w:val="16"/>
                <w:szCs w:val="16"/>
                <w:lang w:val="en-US"/>
              </w:rPr>
              <w:lastRenderedPageBreak/>
              <w:t>Imax</w:t>
            </w:r>
            <w:proofErr w:type="gramEnd"/>
          </w:p>
        </w:tc>
        <w:tc>
          <w:tcPr>
            <w:tcW w:w="850" w:type="dxa"/>
            <w:vAlign w:val="center"/>
          </w:tcPr>
          <w:p w14:paraId="74BACCE1" w14:textId="56643359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046E6831" w14:textId="5A3D177C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1A9FD78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vMerge w:val="restart"/>
            <w:vAlign w:val="center"/>
          </w:tcPr>
          <w:p w14:paraId="011CF51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vMerge w:val="restart"/>
            <w:vAlign w:val="center"/>
          </w:tcPr>
          <w:p w14:paraId="4EF36E6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063" w:type="dxa"/>
            <w:vMerge w:val="restart"/>
            <w:vAlign w:val="center"/>
          </w:tcPr>
          <w:p w14:paraId="6BDEAF8B" w14:textId="199ACF06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А</w:t>
            </w:r>
          </w:p>
        </w:tc>
      </w:tr>
      <w:tr w:rsidR="009F03B4" w14:paraId="59908C6D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3FF044C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549281" w14:textId="35C9F976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C852FD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C89F25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322271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42FF3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544C04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BA08028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3F683DF5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1DA35E" w14:textId="1D79D330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15110BF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A03D84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08C9FF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DE28D5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7553A0A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D12AC6D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A41D2F8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474A0A" w14:textId="6787237D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BF0223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65DAE3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F12EB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9A58A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1470835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4AC459BD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243963B1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Imin</w:t>
            </w:r>
            <w:proofErr w:type="spellEnd"/>
          </w:p>
        </w:tc>
        <w:tc>
          <w:tcPr>
            <w:tcW w:w="850" w:type="dxa"/>
            <w:vAlign w:val="center"/>
          </w:tcPr>
          <w:p w14:paraId="6587E454" w14:textId="53736455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48B24C20" w14:textId="4C68A4D2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7B1F44C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vMerge w:val="restart"/>
            <w:vAlign w:val="center"/>
          </w:tcPr>
          <w:p w14:paraId="799DBE3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vMerge w:val="restart"/>
            <w:vAlign w:val="center"/>
          </w:tcPr>
          <w:p w14:paraId="339701A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063" w:type="dxa"/>
            <w:vMerge w:val="restart"/>
            <w:vAlign w:val="center"/>
          </w:tcPr>
          <w:p w14:paraId="432703AA" w14:textId="3C3213F9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. А</w:t>
            </w:r>
          </w:p>
        </w:tc>
      </w:tr>
      <w:tr w:rsidR="009F03B4" w14:paraId="3713FD45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F678D28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9EFB6B" w14:textId="11ACABF3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B717B5">
              <w:rPr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14:paraId="1820011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ED6218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7CFFF0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178372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BE83A5F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D28EBA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9614CBC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C9B0AD" w14:textId="390068AE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B717B5">
              <w:rPr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14:paraId="488B914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D51F02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B76859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CF0F7D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361774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4FB834BA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A2C2001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D473B2" w14:textId="6289674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B717B5">
              <w:rPr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14:paraId="4667606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6E922F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8EDFF6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D6C887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7BCC40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DAB2742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69B37E5A" w14:textId="77777777" w:rsidR="009F03B4" w:rsidRPr="00B717B5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717B5">
              <w:rPr>
                <w:sz w:val="16"/>
                <w:szCs w:val="16"/>
              </w:rPr>
              <w:t>3</w:t>
            </w:r>
            <w:r w:rsidRPr="00B16F3F">
              <w:rPr>
                <w:sz w:val="16"/>
                <w:szCs w:val="16"/>
                <w:lang w:val="en-US"/>
              </w:rPr>
              <w:t>I</w:t>
            </w:r>
            <w:r w:rsidRPr="00B717B5">
              <w:rPr>
                <w:sz w:val="16"/>
                <w:szCs w:val="16"/>
              </w:rPr>
              <w:t>0</w:t>
            </w:r>
            <w:r w:rsidRPr="00B16F3F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850" w:type="dxa"/>
            <w:vAlign w:val="center"/>
          </w:tcPr>
          <w:p w14:paraId="52464DE9" w14:textId="17EBD7BB" w:rsidR="009F03B4" w:rsidRPr="00B717B5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B717B5">
              <w:rPr>
                <w:sz w:val="16"/>
                <w:szCs w:val="16"/>
              </w:rPr>
              <w:t>0</w:t>
            </w:r>
          </w:p>
        </w:tc>
        <w:tc>
          <w:tcPr>
            <w:tcW w:w="1183" w:type="dxa"/>
            <w:vAlign w:val="center"/>
          </w:tcPr>
          <w:p w14:paraId="2603229B" w14:textId="2B03F7CD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1535AF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92" w:type="dxa"/>
            <w:vMerge w:val="restart"/>
            <w:vAlign w:val="center"/>
          </w:tcPr>
          <w:p w14:paraId="55D59A9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vMerge w:val="restart"/>
            <w:vAlign w:val="center"/>
          </w:tcPr>
          <w:p w14:paraId="7E9832B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063" w:type="dxa"/>
            <w:vMerge w:val="restart"/>
            <w:vAlign w:val="center"/>
          </w:tcPr>
          <w:p w14:paraId="2FDDDE6F" w14:textId="13EF44DB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тока НП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А</w:t>
            </w:r>
          </w:p>
        </w:tc>
      </w:tr>
      <w:tr w:rsidR="009F03B4" w14:paraId="502101E7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7FA8EA1B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2A10A3" w14:textId="5732A48D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ECCF66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814FE2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866A4A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4C8C63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568CA2C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03CF793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30FD2BE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14A375" w14:textId="39BF109F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2FCF909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8EA45C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E8385C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6AF529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F00795F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91D1CD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A4F497C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C31108" w14:textId="3C1E2F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1C714AD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15088A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99715C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42B6C7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0EC6CF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787B656F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5A0DEE22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I2max</w:t>
            </w:r>
          </w:p>
        </w:tc>
        <w:tc>
          <w:tcPr>
            <w:tcW w:w="850" w:type="dxa"/>
            <w:vAlign w:val="center"/>
          </w:tcPr>
          <w:p w14:paraId="1A03E680" w14:textId="12276C1C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63758290" w14:textId="3710C936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2E1EC3F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92" w:type="dxa"/>
            <w:vMerge w:val="restart"/>
            <w:vAlign w:val="center"/>
          </w:tcPr>
          <w:p w14:paraId="6D5021D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vMerge w:val="restart"/>
            <w:vAlign w:val="center"/>
          </w:tcPr>
          <w:p w14:paraId="362FD3E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063" w:type="dxa"/>
            <w:vMerge w:val="restart"/>
            <w:vAlign w:val="center"/>
          </w:tcPr>
          <w:p w14:paraId="63E23796" w14:textId="7B6D0D4A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тока ОП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А</w:t>
            </w:r>
          </w:p>
        </w:tc>
      </w:tr>
      <w:tr w:rsidR="009F03B4" w14:paraId="26D83FA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4106BA2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FE0EAE" w14:textId="61B1B214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185E11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819B5F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D672AA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9DD66E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0DC0570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26A2A5D6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E3E4362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ABB31D" w14:textId="00390EFB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27030EF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B61F2B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7AA5B2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D7707B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A6F9B38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A0ECED4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9C61747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77D809" w14:textId="317DBDEF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3A7918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E87EEF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E6852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98E9E0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F5063BB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87F7199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30EF3B67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Umax</w:t>
            </w:r>
            <w:proofErr w:type="spellEnd"/>
          </w:p>
        </w:tc>
        <w:tc>
          <w:tcPr>
            <w:tcW w:w="850" w:type="dxa"/>
            <w:vAlign w:val="center"/>
          </w:tcPr>
          <w:p w14:paraId="4CFA48D9" w14:textId="64CBDB09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64C69D6E" w14:textId="57756040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32927BF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8A9DDD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vMerge w:val="restart"/>
            <w:vAlign w:val="center"/>
          </w:tcPr>
          <w:p w14:paraId="67B03C4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6F061C7A" w14:textId="140CAC9A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В</w:t>
            </w:r>
          </w:p>
        </w:tc>
      </w:tr>
      <w:tr w:rsidR="009F03B4" w14:paraId="636E515F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AC4D958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D2CAE0" w14:textId="18AB4E41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1DBDDF4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82B497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FAEF7B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61B68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DA4B98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050DC1BA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82F38F8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A93F3D" w14:textId="52B9F081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75EBC30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0A5C26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1FC1C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7590F5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EAD2FC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2A208501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415615D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44F46C" w14:textId="0A88C6A6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0761793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1745D1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823527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E1EC4F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D76301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AF6BE66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2C35EF66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Umin</w:t>
            </w:r>
            <w:proofErr w:type="spellEnd"/>
          </w:p>
        </w:tc>
        <w:tc>
          <w:tcPr>
            <w:tcW w:w="850" w:type="dxa"/>
            <w:vAlign w:val="center"/>
          </w:tcPr>
          <w:p w14:paraId="24301281" w14:textId="03CA77A1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2C2DD65A" w14:textId="4D572B9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7584FA4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09838AB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vMerge w:val="restart"/>
            <w:vAlign w:val="center"/>
          </w:tcPr>
          <w:p w14:paraId="166D0BB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7067034E" w14:textId="5EFD9D05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В</w:t>
            </w:r>
          </w:p>
        </w:tc>
      </w:tr>
      <w:tr w:rsidR="009F03B4" w14:paraId="34183551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46C8E51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9C98D0" w14:textId="28F98AF6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199F1FC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893FD2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0646AE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767268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B3D9208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AC28AD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AF35C5C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2B3720" w14:textId="35830CF3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5EE8A4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B3BED2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506F5A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70B99E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31C2BA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F244DE9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AE5BBCE" w14:textId="77777777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627C83" w14:textId="03FD6E81" w:rsidR="009F03B4" w:rsidRPr="00887F47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2F4FB40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FB9ABD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101F4E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31E0D2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2EC5276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C5E7942" w14:textId="77777777" w:rsidTr="009F03B4">
        <w:trPr>
          <w:gridAfter w:val="1"/>
          <w:wAfter w:w="6" w:type="dxa"/>
          <w:trHeight w:val="365"/>
        </w:trPr>
        <w:tc>
          <w:tcPr>
            <w:tcW w:w="2103" w:type="dxa"/>
            <w:vMerge w:val="restart"/>
            <w:vAlign w:val="center"/>
          </w:tcPr>
          <w:p w14:paraId="26F31AA9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3U</w:t>
            </w:r>
            <w:r w:rsidRPr="00B16F3F">
              <w:rPr>
                <w:sz w:val="16"/>
                <w:szCs w:val="16"/>
              </w:rPr>
              <w:t>0</w:t>
            </w:r>
            <w:r w:rsidRPr="00B16F3F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850" w:type="dxa"/>
            <w:vAlign w:val="center"/>
          </w:tcPr>
          <w:p w14:paraId="53181BCD" w14:textId="4D51E673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752836F" w14:textId="33655FC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1389227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0EFB698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vMerge w:val="restart"/>
            <w:vAlign w:val="center"/>
          </w:tcPr>
          <w:p w14:paraId="5E0CFC8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334154C9" w14:textId="3C7A431B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НП напряжения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В</w:t>
            </w:r>
          </w:p>
        </w:tc>
      </w:tr>
      <w:tr w:rsidR="009F03B4" w14:paraId="0ABCA6C9" w14:textId="77777777" w:rsidTr="009F03B4">
        <w:trPr>
          <w:gridAfter w:val="1"/>
          <w:wAfter w:w="6" w:type="dxa"/>
          <w:trHeight w:val="441"/>
        </w:trPr>
        <w:tc>
          <w:tcPr>
            <w:tcW w:w="2103" w:type="dxa"/>
            <w:vMerge/>
            <w:vAlign w:val="center"/>
          </w:tcPr>
          <w:p w14:paraId="3350ACB9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FF029C" w14:textId="326874C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2A13E68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87E8F7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A51E52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2D1C43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446250A5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4AE7CFE" w14:textId="77777777" w:rsidTr="009F03B4">
        <w:trPr>
          <w:gridAfter w:val="1"/>
          <w:wAfter w:w="6" w:type="dxa"/>
          <w:trHeight w:val="419"/>
        </w:trPr>
        <w:tc>
          <w:tcPr>
            <w:tcW w:w="2103" w:type="dxa"/>
            <w:vMerge/>
            <w:vAlign w:val="center"/>
          </w:tcPr>
          <w:p w14:paraId="31DAEF10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11F7C1" w14:textId="0C42FFB8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475A70C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3A4FE3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BBA981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068B4A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BE6EA12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E228CEA" w14:textId="77777777" w:rsidTr="009F03B4">
        <w:trPr>
          <w:gridAfter w:val="1"/>
          <w:wAfter w:w="6" w:type="dxa"/>
          <w:trHeight w:val="450"/>
        </w:trPr>
        <w:tc>
          <w:tcPr>
            <w:tcW w:w="2103" w:type="dxa"/>
            <w:vMerge/>
            <w:vAlign w:val="center"/>
          </w:tcPr>
          <w:p w14:paraId="1D312ADD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462F1D" w14:textId="495DD315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98A224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353021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283676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6236FE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887D5D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8019088" w14:textId="77777777" w:rsidTr="009F03B4">
        <w:trPr>
          <w:gridAfter w:val="1"/>
          <w:wAfter w:w="6" w:type="dxa"/>
          <w:trHeight w:val="385"/>
        </w:trPr>
        <w:tc>
          <w:tcPr>
            <w:tcW w:w="2103" w:type="dxa"/>
            <w:vMerge w:val="restart"/>
            <w:vAlign w:val="center"/>
          </w:tcPr>
          <w:p w14:paraId="7F5EDBCC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U2max</w:t>
            </w:r>
          </w:p>
        </w:tc>
        <w:tc>
          <w:tcPr>
            <w:tcW w:w="850" w:type="dxa"/>
            <w:vAlign w:val="center"/>
          </w:tcPr>
          <w:p w14:paraId="793E7A95" w14:textId="1EDAC878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75232701" w14:textId="416921B2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09C41F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59C145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vMerge w:val="restart"/>
            <w:vAlign w:val="center"/>
          </w:tcPr>
          <w:p w14:paraId="2FC47B5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1FBC5B26" w14:textId="732D86D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ОП напряжения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>, В</w:t>
            </w:r>
          </w:p>
        </w:tc>
      </w:tr>
      <w:tr w:rsidR="009F03B4" w14:paraId="784FC745" w14:textId="77777777" w:rsidTr="009F03B4">
        <w:trPr>
          <w:gridAfter w:val="1"/>
          <w:wAfter w:w="6" w:type="dxa"/>
          <w:trHeight w:val="419"/>
        </w:trPr>
        <w:tc>
          <w:tcPr>
            <w:tcW w:w="2103" w:type="dxa"/>
            <w:vMerge/>
            <w:vAlign w:val="center"/>
          </w:tcPr>
          <w:p w14:paraId="469912CB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72D08E" w14:textId="7E4FD4A9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44B7DD7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CB8A84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31D6C0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AC67BD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B8A00DB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843DB45" w14:textId="77777777" w:rsidTr="009F03B4">
        <w:trPr>
          <w:gridAfter w:val="1"/>
          <w:wAfter w:w="6" w:type="dxa"/>
          <w:trHeight w:val="411"/>
        </w:trPr>
        <w:tc>
          <w:tcPr>
            <w:tcW w:w="2103" w:type="dxa"/>
            <w:vMerge/>
            <w:vAlign w:val="center"/>
          </w:tcPr>
          <w:p w14:paraId="6F9FA191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061CD4" w14:textId="6E8B11CF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78CD33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090F6B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56D59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24C609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72241D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B101693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BCDF96B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E64700" w14:textId="276798D2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683EAFA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7E48B2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BB44F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C50890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8A4885C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7B09773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0F126F13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 w:rsidRP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850" w:type="dxa"/>
            <w:vAlign w:val="center"/>
          </w:tcPr>
          <w:p w14:paraId="3F1944C7" w14:textId="5FC69E1A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13BF22F" w14:textId="71860FCE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03C6DD7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vMerge w:val="restart"/>
            <w:vAlign w:val="center"/>
          </w:tcPr>
          <w:p w14:paraId="7F2A5F9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09" w:type="dxa"/>
            <w:vMerge w:val="restart"/>
            <w:vAlign w:val="center"/>
          </w:tcPr>
          <w:p w14:paraId="17A2036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063" w:type="dxa"/>
            <w:vMerge w:val="restart"/>
            <w:vAlign w:val="center"/>
          </w:tcPr>
          <w:p w14:paraId="3D68DD95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>Срабатывает при снижении модуля коэффициента мощности ниже величины уставки</w:t>
            </w:r>
          </w:p>
        </w:tc>
      </w:tr>
      <w:tr w:rsidR="009F03B4" w14:paraId="1C523987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5E9DC15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ACE4F4" w14:textId="25CB7FEC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5ED8178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30B099B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97C534D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194A29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E2D563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CF705D7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45EAA39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B542A6" w14:textId="4E40AC3D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2ACA8A0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71E49CC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001D860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1D6965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0537688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4A332015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DF04F96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2A2334" w14:textId="393F06A6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695697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CFAEEF0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AD53B2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170735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020663E6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B08812B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352E7961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850" w:type="dxa"/>
            <w:vAlign w:val="center"/>
          </w:tcPr>
          <w:p w14:paraId="7699D5C5" w14:textId="023068F1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2F34B57" w14:textId="2B65AC90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5A9E1EE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  <w:vMerge w:val="restart"/>
            <w:vAlign w:val="center"/>
          </w:tcPr>
          <w:p w14:paraId="7F15272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09" w:type="dxa"/>
            <w:vMerge w:val="restart"/>
            <w:vAlign w:val="center"/>
          </w:tcPr>
          <w:p w14:paraId="698C518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063" w:type="dxa"/>
            <w:vMerge w:val="restart"/>
            <w:vAlign w:val="center"/>
          </w:tcPr>
          <w:p w14:paraId="47203E72" w14:textId="2DFD7601" w:rsidR="009F03B4" w:rsidRPr="00432939" w:rsidRDefault="00B717B5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Возвращается при превышении модулем коэффициента мощности значения </w:t>
            </w:r>
            <w:proofErr w:type="spellStart"/>
            <w:r>
              <w:rPr>
                <w:sz w:val="16"/>
              </w:rPr>
              <w:t>уставки</w:t>
            </w:r>
            <w:proofErr w:type="spellEnd"/>
          </w:p>
        </w:tc>
      </w:tr>
      <w:tr w:rsidR="009F03B4" w14:paraId="133A7BE4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A90B303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306C81" w14:textId="4620E429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68BF78B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486D508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3A75180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4EE5AD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71ECA1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8C9CB65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99DBED6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AED078" w14:textId="34F61E79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64802BF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4236831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D60E1E2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8C6A34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4771836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EE1013C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5CB9B58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135B6D" w14:textId="383AB5FE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24A76A5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5A794A6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FE869C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7EF47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0C76A69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760D4182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50501BB9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850" w:type="dxa"/>
            <w:vAlign w:val="center"/>
          </w:tcPr>
          <w:p w14:paraId="50931AC7" w14:textId="11C0A355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2C445E87" w14:textId="5941E8F6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55EB1E1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7EEF36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Merge w:val="restart"/>
            <w:vAlign w:val="center"/>
          </w:tcPr>
          <w:p w14:paraId="64FDCC4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7793A426" w14:textId="335B5029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B36B36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432939">
              <w:rPr>
                <w:sz w:val="16"/>
                <w:szCs w:val="16"/>
              </w:rPr>
              <w:t>два периода</w:t>
            </w:r>
            <w:r w:rsidR="00B36B36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фазных токов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198BF9A9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13918D9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7B0477" w14:textId="0382F236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867159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5B3D27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E9EEBD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1CA563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A5993E8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</w:p>
        </w:tc>
      </w:tr>
      <w:tr w:rsidR="009F03B4" w14:paraId="0029EBB1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03DD6CB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6610C5" w14:textId="053CDFC1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99E4C6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8E5E88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71760F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6EF7AE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C4A0EE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</w:p>
        </w:tc>
      </w:tr>
      <w:tr w:rsidR="009F03B4" w14:paraId="3DD43054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AA5F8F6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4CD785" w14:textId="1721B752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1AF4CE1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C938B8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35D340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A0E26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C1A73AB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jc w:val="left"/>
              <w:rPr>
                <w:sz w:val="16"/>
                <w:szCs w:val="16"/>
              </w:rPr>
            </w:pPr>
          </w:p>
        </w:tc>
      </w:tr>
      <w:tr w:rsidR="009F03B4" w14:paraId="538AB004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7597143B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</w:p>
          <w:p w14:paraId="3FF00CF3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39E63D43" w14:textId="2B94E42F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772DA74E" w14:textId="66E352A4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2D78642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7EA7201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14:paraId="6C869F6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039DB08C" w14:textId="1F5DE00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DImax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236FEB22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3ED9599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90CA26" w14:textId="22635E60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09A7FD2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CA7A9F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731538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A5E759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4D17B3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00E1C8F0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457A534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69ADB5" w14:textId="7B493034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0E39CF3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ACF88B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6BC812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8B2FF7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5FE893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6E8C059F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C341B8D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11DD66" w14:textId="2C78DB89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7667381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0E0BB3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87B824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542A2E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8707D8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1E9F1E51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0A8F7C66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850" w:type="dxa"/>
            <w:vAlign w:val="center"/>
          </w:tcPr>
          <w:p w14:paraId="5C336E42" w14:textId="739989B6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3DA3FA98" w14:textId="6F3EEDBD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56D1732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C3AB7F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Merge w:val="restart"/>
            <w:vAlign w:val="center"/>
          </w:tcPr>
          <w:p w14:paraId="33B1608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36D18319" w14:textId="40BBA4D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B36B36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B36B36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обратной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55075B83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E43C09D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414B5C" w14:textId="4873F31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3BF4D9D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B57047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45456B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28FE83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5CBC311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575C7DE5" w14:textId="77777777" w:rsidTr="00D35CCB">
        <w:trPr>
          <w:gridAfter w:val="1"/>
          <w:wAfter w:w="6" w:type="dxa"/>
          <w:trHeight w:val="369"/>
        </w:trPr>
        <w:tc>
          <w:tcPr>
            <w:tcW w:w="2103" w:type="dxa"/>
            <w:vMerge/>
            <w:vAlign w:val="center"/>
          </w:tcPr>
          <w:p w14:paraId="6DECC27F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EE736E" w14:textId="24F25FC3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0CCF0F0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E7FCDF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80C66F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ED64E5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E896109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A3C742D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752194C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A14A0F" w14:textId="08188D9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DA2E5E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D5BDC6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823992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8B6AA4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42AE77F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05C156E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595AC0CC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</w:p>
          <w:p w14:paraId="09A334DE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454B68AD" w14:textId="6395F540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52FEB8F" w14:textId="7CCC50F9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2A6CAEA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2675377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14:paraId="79DE11F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576532D6" w14:textId="0D71637A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DI</w:t>
            </w:r>
            <w:r w:rsidRPr="00432939">
              <w:rPr>
                <w:sz w:val="16"/>
                <w:szCs w:val="16"/>
              </w:rPr>
              <w:t>2</w:t>
            </w:r>
            <w:r w:rsidRPr="00432939">
              <w:rPr>
                <w:sz w:val="16"/>
                <w:szCs w:val="16"/>
                <w:lang w:val="en-US"/>
              </w:rPr>
              <w:t>max</w:t>
            </w:r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6CA93B65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0C8FC7CF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F107F3" w14:textId="79BC90FD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73CAAE2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187BC7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F56689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F8362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4D41B428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010E8367" w14:textId="77777777" w:rsidTr="00D35CCB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D99AAB1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363DB7" w14:textId="473EB58F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2AEA613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CA106C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8DBAD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44922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1A7E52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2991C7A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90E32E0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C2BCED" w14:textId="51A1BA9A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29D6AC1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2B958A1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2E0292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C97232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D2D015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53D438A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47AF070F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20AEAC15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850" w:type="dxa"/>
            <w:vAlign w:val="center"/>
          </w:tcPr>
          <w:p w14:paraId="146BB817" w14:textId="0FF27C5C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680C6F1A" w14:textId="1B973F7F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400F319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1EED62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Merge w:val="restart"/>
            <w:vAlign w:val="center"/>
          </w:tcPr>
          <w:p w14:paraId="6299B37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3D8793C8" w14:textId="1CD32F62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</w:t>
            </w:r>
            <w:r w:rsidR="00B36B36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B36B36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тока нулевой последовательности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5BFCA95C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26F458A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CB89D6" w14:textId="7236C4F0" w:rsidR="009F03B4" w:rsidRPr="00D35CCB" w:rsidRDefault="009F03B4" w:rsidP="009F03B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0873B44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9D6EF7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AD778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ACE707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2CBCA46D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B60EBAC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7E520C0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263E65" w14:textId="17045B5C" w:rsidR="009F03B4" w:rsidRPr="00D35CCB" w:rsidRDefault="009F03B4" w:rsidP="009F03B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234579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1D11572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D4A6E4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B76841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CB5894C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01A058B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369911A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F05BCD" w14:textId="104F6E0D" w:rsidR="009F03B4" w:rsidRPr="00D35CCB" w:rsidRDefault="009F03B4" w:rsidP="009F03B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56FE9AA4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07F774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0E746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95001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1D325CAC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0D65E5C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6A54BD7A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4FF5E1F0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1084D23" w14:textId="1F988DF8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26E98E41" w14:textId="16554A19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90313D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61C790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14:paraId="7D5C6A5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5D689985" w14:textId="4A440A43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r w:rsidRPr="00432939">
              <w:rPr>
                <w:sz w:val="16"/>
                <w:szCs w:val="16"/>
                <w:lang w:val="en-US"/>
              </w:rPr>
              <w:t>D3I0max</w:t>
            </w:r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2341A692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CBAAFB3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F35FB6" w14:textId="09519E26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23ABA25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0A8063B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7E111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16350C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A1E30C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26D112DE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45E39F0D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59A1D8" w14:textId="206B3BBC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31A2B96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AB0824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081FAE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582B94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430B629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253CFD5B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772AA6DC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50333E" w14:textId="321F4297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31CAABF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733DF6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C0F110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90CBE0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8E35B93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</w:tr>
      <w:tr w:rsidR="009F03B4" w14:paraId="2AEA3FD9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0AEE9723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7E28D787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850" w:type="dxa"/>
            <w:vAlign w:val="center"/>
          </w:tcPr>
          <w:p w14:paraId="09275EC1" w14:textId="63413250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7FE1509F" w14:textId="339C2AEC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01DEEA43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5FCDC19D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Merge w:val="restart"/>
            <w:vAlign w:val="center"/>
          </w:tcPr>
          <w:p w14:paraId="7389837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7D867959" w14:textId="00226512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32939"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</w:t>
            </w:r>
            <w:r w:rsidR="00B36B36">
              <w:rPr>
                <w:sz w:val="16"/>
                <w:szCs w:val="16"/>
              </w:rPr>
              <w:t>[</w:t>
            </w:r>
            <w:r w:rsidRPr="00432939">
              <w:rPr>
                <w:sz w:val="16"/>
                <w:szCs w:val="16"/>
              </w:rPr>
              <w:t>за два периода</w:t>
            </w:r>
            <w:r w:rsidR="00B36B36">
              <w:rPr>
                <w:sz w:val="16"/>
                <w:szCs w:val="16"/>
              </w:rPr>
              <w:t>]</w:t>
            </w:r>
            <w:r w:rsidRPr="00432939">
              <w:rPr>
                <w:sz w:val="16"/>
                <w:szCs w:val="16"/>
              </w:rPr>
              <w:t xml:space="preserve"> напряжений величины </w:t>
            </w:r>
            <w:proofErr w:type="spellStart"/>
            <w:r w:rsidRPr="00432939">
              <w:rPr>
                <w:sz w:val="16"/>
                <w:szCs w:val="16"/>
              </w:rPr>
              <w:t>уставки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6F6D3563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45DD9E9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7DB0CA" w14:textId="05ED37BA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03F3F38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40D13F3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6738A1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98524B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53DD64B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14E5B92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76D0BD03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F00B5C" w14:textId="4E120FB5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53F0983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00C875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BB0FD2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FEBC3BE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2C100F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1166DC3D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56DE32B2" w14:textId="77777777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4BBED1" w14:textId="39BD5671" w:rsidR="009F03B4" w:rsidRPr="00D35CCB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65E41DD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7B59604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ECF4CD9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1C3FE91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3709E36F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664771BF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 w:val="restart"/>
            <w:vAlign w:val="center"/>
          </w:tcPr>
          <w:p w14:paraId="77A02CB0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56DF595E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2545B0FF" w14:textId="0EA3B86F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83" w:type="dxa"/>
            <w:vAlign w:val="center"/>
          </w:tcPr>
          <w:p w14:paraId="517447AF" w14:textId="51CFA04E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74EEEAEC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14:paraId="0CB76496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14:paraId="729A83E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Merge w:val="restart"/>
            <w:vAlign w:val="center"/>
          </w:tcPr>
          <w:p w14:paraId="2CC39568" w14:textId="2B9481A5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32939"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 w:rsidRPr="00432939">
              <w:rPr>
                <w:sz w:val="16"/>
                <w:szCs w:val="16"/>
                <w:lang w:val="en-US"/>
              </w:rPr>
              <w:t>DUmax</w:t>
            </w:r>
            <w:proofErr w:type="spellEnd"/>
            <w:r w:rsidR="00B717B5">
              <w:rPr>
                <w:sz w:val="16"/>
                <w:szCs w:val="16"/>
              </w:rPr>
              <w:t xml:space="preserve"> %</w:t>
            </w:r>
          </w:p>
        </w:tc>
      </w:tr>
      <w:tr w:rsidR="009F03B4" w14:paraId="7D665DFD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64394EA9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8BA4A8" w14:textId="7561BCCE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83" w:type="dxa"/>
            <w:vAlign w:val="center"/>
          </w:tcPr>
          <w:p w14:paraId="59386CC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64B25E3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D56635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ABECD4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04D513D4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C5108DE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22F94EEE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55CA57" w14:textId="110BA2B1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83" w:type="dxa"/>
            <w:vAlign w:val="center"/>
          </w:tcPr>
          <w:p w14:paraId="6340493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3444B19F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A5EEBEA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68D50F7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6667EF37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F03B4" w14:paraId="37FA66A3" w14:textId="77777777" w:rsidTr="00B36B36">
        <w:trPr>
          <w:gridAfter w:val="1"/>
          <w:wAfter w:w="6" w:type="dxa"/>
          <w:trHeight w:val="340"/>
        </w:trPr>
        <w:tc>
          <w:tcPr>
            <w:tcW w:w="2103" w:type="dxa"/>
            <w:vMerge/>
            <w:vAlign w:val="center"/>
          </w:tcPr>
          <w:p w14:paraId="1D9CD306" w14:textId="77777777" w:rsidR="009F03B4" w:rsidRPr="00B16F3F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585EA1" w14:textId="247989FD" w:rsidR="009F03B4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83" w:type="dxa"/>
            <w:vAlign w:val="center"/>
          </w:tcPr>
          <w:p w14:paraId="6D330AF8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14:paraId="5A38CD0B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1F1010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2B81352" w14:textId="77777777" w:rsidR="009F03B4" w:rsidRPr="00B27713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vMerge/>
            <w:vAlign w:val="center"/>
          </w:tcPr>
          <w:p w14:paraId="7ACA2500" w14:textId="77777777" w:rsidR="009F03B4" w:rsidRPr="00432939" w:rsidRDefault="009F03B4" w:rsidP="009F03B4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</w:tbl>
    <w:p w14:paraId="6F288CB9" w14:textId="5F0D2BA5" w:rsidR="009D7080" w:rsidRPr="00B36B36" w:rsidRDefault="009F03B4" w:rsidP="000B2F0A">
      <w:pPr>
        <w:pStyle w:val="3"/>
        <w:numPr>
          <w:ilvl w:val="0"/>
          <w:numId w:val="0"/>
        </w:numPr>
        <w:spacing w:before="0"/>
        <w:rPr>
          <w:bCs/>
        </w:rPr>
      </w:pPr>
      <w:r w:rsidRPr="00B36B36">
        <w:rPr>
          <w:bCs/>
        </w:rPr>
        <w:t>*</w:t>
      </w:r>
      <w:proofErr w:type="spellStart"/>
      <w:r w:rsidRPr="00B36B36">
        <w:rPr>
          <w:bCs/>
          <w:sz w:val="16"/>
          <w:szCs w:val="16"/>
        </w:rPr>
        <w:t>параметрирование</w:t>
      </w:r>
      <w:proofErr w:type="spellEnd"/>
      <w:r w:rsidRPr="00B36B36">
        <w:rPr>
          <w:bCs/>
          <w:sz w:val="16"/>
          <w:szCs w:val="16"/>
        </w:rPr>
        <w:t xml:space="preserve"> выходных реле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 xml:space="preserve">1,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 xml:space="preserve">2,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>3 выполняется при наличии Рюкзака 8DI/3DO</w:t>
      </w:r>
    </w:p>
    <w:p w14:paraId="151CC929" w14:textId="152D1C99" w:rsidR="009F03B4" w:rsidRDefault="009F03B4" w:rsidP="009F03B4">
      <w:pPr>
        <w:pStyle w:val="3"/>
        <w:numPr>
          <w:ilvl w:val="0"/>
          <w:numId w:val="0"/>
        </w:numPr>
        <w:ind w:firstLine="567"/>
        <w:rPr>
          <w:b/>
        </w:rPr>
      </w:pPr>
    </w:p>
    <w:p w14:paraId="7EAEE34F" w14:textId="77777777" w:rsidR="00D463BB" w:rsidRDefault="00D463BB" w:rsidP="009F03B4">
      <w:pPr>
        <w:pStyle w:val="3"/>
        <w:numPr>
          <w:ilvl w:val="0"/>
          <w:numId w:val="0"/>
        </w:numPr>
        <w:ind w:firstLine="567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1134"/>
        <w:gridCol w:w="992"/>
        <w:gridCol w:w="709"/>
        <w:gridCol w:w="3255"/>
      </w:tblGrid>
      <w:tr w:rsidR="009D7080" w14:paraId="2C5F2809" w14:textId="77777777" w:rsidTr="00B717B5">
        <w:tc>
          <w:tcPr>
            <w:tcW w:w="10196" w:type="dxa"/>
            <w:gridSpan w:val="7"/>
            <w:vAlign w:val="center"/>
          </w:tcPr>
          <w:p w14:paraId="01AB86CD" w14:textId="7E6863BC" w:rsidR="009D7080" w:rsidRPr="00B27713" w:rsidRDefault="009D7080" w:rsidP="00B717B5">
            <w:pPr>
              <w:pStyle w:val="afff7"/>
              <w:rPr>
                <w:b/>
                <w:bCs/>
              </w:rPr>
            </w:pPr>
            <w:r w:rsidRPr="00B27713">
              <w:rPr>
                <w:b/>
                <w:bCs/>
              </w:rPr>
              <w:lastRenderedPageBreak/>
              <w:t xml:space="preserve">Таблица </w:t>
            </w:r>
            <w:r>
              <w:rPr>
                <w:b/>
                <w:bCs/>
              </w:rPr>
              <w:t>настройки выходн</w:t>
            </w:r>
            <w:r w:rsidR="009F03B4">
              <w:rPr>
                <w:b/>
                <w:bCs/>
              </w:rPr>
              <w:t>ых</w:t>
            </w:r>
            <w:r>
              <w:rPr>
                <w:b/>
                <w:bCs/>
              </w:rPr>
              <w:t xml:space="preserve"> реле </w:t>
            </w:r>
          </w:p>
        </w:tc>
      </w:tr>
      <w:tr w:rsidR="00B36B36" w14:paraId="39D868F7" w14:textId="77777777" w:rsidTr="00B36B36">
        <w:trPr>
          <w:trHeight w:val="170"/>
        </w:trPr>
        <w:tc>
          <w:tcPr>
            <w:tcW w:w="2122" w:type="dxa"/>
            <w:vMerge w:val="restart"/>
            <w:vAlign w:val="center"/>
          </w:tcPr>
          <w:p w14:paraId="598FB8A3" w14:textId="77777777" w:rsidR="00B36B36" w:rsidRPr="00B27713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B27713">
              <w:rPr>
                <w:b/>
                <w:bCs/>
              </w:rPr>
              <w:t>Уставка</w:t>
            </w:r>
          </w:p>
        </w:tc>
        <w:tc>
          <w:tcPr>
            <w:tcW w:w="850" w:type="dxa"/>
            <w:vMerge w:val="restart"/>
            <w:vAlign w:val="center"/>
          </w:tcPr>
          <w:p w14:paraId="1A1A6C55" w14:textId="40BDCA43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Реле</w:t>
            </w:r>
          </w:p>
        </w:tc>
        <w:tc>
          <w:tcPr>
            <w:tcW w:w="3969" w:type="dxa"/>
            <w:gridSpan w:val="4"/>
            <w:vAlign w:val="center"/>
          </w:tcPr>
          <w:p w14:paraId="79AB2E1C" w14:textId="581E366A" w:rsidR="00B36B36" w:rsidRPr="00B27713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255" w:type="dxa"/>
            <w:vMerge w:val="restart"/>
            <w:vAlign w:val="center"/>
          </w:tcPr>
          <w:p w14:paraId="3714F3C4" w14:textId="77777777" w:rsidR="00B36B36" w:rsidRPr="00B27713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B36B36" w14:paraId="61DA06FE" w14:textId="77777777" w:rsidTr="00B36B36">
        <w:trPr>
          <w:trHeight w:val="170"/>
        </w:trPr>
        <w:tc>
          <w:tcPr>
            <w:tcW w:w="2122" w:type="dxa"/>
            <w:vMerge/>
            <w:vAlign w:val="center"/>
          </w:tcPr>
          <w:p w14:paraId="3E3F9F80" w14:textId="77777777" w:rsidR="00B36B36" w:rsidRPr="00DB6F3F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4E8F57A" w14:textId="77777777" w:rsidR="00B36B36" w:rsidRPr="00DB6F3F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D6CE30" w14:textId="1CBB9FAA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1" w:right="-114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vAlign w:val="center"/>
          </w:tcPr>
          <w:p w14:paraId="30B0D55D" w14:textId="77777777" w:rsidR="00B36B36" w:rsidRPr="00B27713" w:rsidRDefault="00B36B36" w:rsidP="00B717B5">
            <w:pPr>
              <w:pStyle w:val="afff2"/>
              <w:spacing w:before="0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Мин.</w:t>
            </w:r>
          </w:p>
        </w:tc>
        <w:tc>
          <w:tcPr>
            <w:tcW w:w="992" w:type="dxa"/>
            <w:vAlign w:val="center"/>
          </w:tcPr>
          <w:p w14:paraId="0AF62708" w14:textId="77777777" w:rsidR="00B36B36" w:rsidRPr="00B27713" w:rsidRDefault="00B36B36" w:rsidP="00B717B5">
            <w:pPr>
              <w:pStyle w:val="afff2"/>
              <w:spacing w:before="0"/>
              <w:ind w:firstLine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</w:rPr>
              <w:t>Макс.</w:t>
            </w:r>
          </w:p>
        </w:tc>
        <w:tc>
          <w:tcPr>
            <w:tcW w:w="709" w:type="dxa"/>
            <w:vAlign w:val="center"/>
          </w:tcPr>
          <w:p w14:paraId="20441402" w14:textId="77777777" w:rsidR="00B36B36" w:rsidRPr="00B27713" w:rsidRDefault="00B36B36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lang w:val="en-US"/>
              </w:rPr>
            </w:pPr>
            <w:r w:rsidRPr="00B27713">
              <w:rPr>
                <w:b/>
                <w:bCs/>
              </w:rPr>
              <w:t>Шаг</w:t>
            </w:r>
          </w:p>
        </w:tc>
        <w:tc>
          <w:tcPr>
            <w:tcW w:w="3255" w:type="dxa"/>
            <w:vMerge/>
            <w:vAlign w:val="center"/>
          </w:tcPr>
          <w:p w14:paraId="6EC049BF" w14:textId="77777777" w:rsidR="00B36B36" w:rsidRDefault="00B36B36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463BB" w14:paraId="71439D3E" w14:textId="77777777" w:rsidTr="00B36B36">
        <w:trPr>
          <w:trHeight w:val="266"/>
        </w:trPr>
        <w:tc>
          <w:tcPr>
            <w:tcW w:w="2122" w:type="dxa"/>
            <w:vMerge w:val="restart"/>
            <w:vAlign w:val="center"/>
          </w:tcPr>
          <w:p w14:paraId="044B199D" w14:textId="77777777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850" w:type="dxa"/>
            <w:vAlign w:val="center"/>
          </w:tcPr>
          <w:p w14:paraId="1FF04C71" w14:textId="4B9E087F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50225F9F" w14:textId="46EA273E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BB2A75" w14:textId="2195CFA8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458A03A" w14:textId="03F66CFA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27077CC1" w14:textId="0AC77A2D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 w14:paraId="6549CDFB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652179">
              <w:rPr>
                <w:sz w:val="16"/>
                <w:szCs w:val="16"/>
              </w:rPr>
              <w:t>Логическая операции И/ИЛИ для объединения выбранных пусковых органов</w:t>
            </w:r>
          </w:p>
          <w:p w14:paraId="5B6FF62A" w14:textId="1D389C05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rPr>
                <w:sz w:val="16"/>
                <w:szCs w:val="16"/>
              </w:rPr>
              <w:t>0 - И; 1 - ИЛИ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B36B36" w14:paraId="0831B7C2" w14:textId="77777777" w:rsidTr="00B36B36">
        <w:trPr>
          <w:trHeight w:val="217"/>
        </w:trPr>
        <w:tc>
          <w:tcPr>
            <w:tcW w:w="2122" w:type="dxa"/>
            <w:vMerge/>
            <w:vAlign w:val="center"/>
          </w:tcPr>
          <w:p w14:paraId="299A427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F3CC55" w14:textId="08B8CE2D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2CF2A635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3DF041C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DADA39A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96A277C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1879800A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555F8FB1" w14:textId="77777777" w:rsidTr="00B36B36">
        <w:trPr>
          <w:trHeight w:val="267"/>
        </w:trPr>
        <w:tc>
          <w:tcPr>
            <w:tcW w:w="2122" w:type="dxa"/>
            <w:vMerge/>
            <w:vAlign w:val="center"/>
          </w:tcPr>
          <w:p w14:paraId="41FBA3C6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C6C143" w14:textId="34CA4640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7CF11B7A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8B80624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6D05F6E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2E9DC53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30B61C11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282ACF7A" w14:textId="77777777" w:rsidTr="00B36B36">
        <w:trPr>
          <w:trHeight w:val="216"/>
        </w:trPr>
        <w:tc>
          <w:tcPr>
            <w:tcW w:w="2122" w:type="dxa"/>
            <w:vMerge/>
            <w:vAlign w:val="center"/>
          </w:tcPr>
          <w:p w14:paraId="3CA8C64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CB92BF" w14:textId="4EF5DE0A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69C97403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07493FE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5E6F9C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8EC82B9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445FBEE2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3BB" w14:paraId="2433B224" w14:textId="77777777" w:rsidTr="00B36B36">
        <w:trPr>
          <w:trHeight w:val="100"/>
        </w:trPr>
        <w:tc>
          <w:tcPr>
            <w:tcW w:w="2122" w:type="dxa"/>
            <w:vMerge w:val="restart"/>
            <w:vAlign w:val="center"/>
          </w:tcPr>
          <w:p w14:paraId="49F45A9E" w14:textId="77777777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элемента времени</w:t>
            </w:r>
          </w:p>
        </w:tc>
        <w:tc>
          <w:tcPr>
            <w:tcW w:w="850" w:type="dxa"/>
            <w:vAlign w:val="center"/>
          </w:tcPr>
          <w:p w14:paraId="21EE124E" w14:textId="09DAB89C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3E454C6B" w14:textId="6FBF88C0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9189BB" w14:textId="08E623B9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015D6AC8" w14:textId="7938EFD2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77D635B2" w14:textId="1CCAA0AD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 w14:paraId="6FD6F2F6" w14:textId="4915CAEF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[0 - Задержка срабатывания; </w:t>
            </w:r>
            <w:r>
              <w:rPr>
                <w:sz w:val="16"/>
                <w:szCs w:val="16"/>
              </w:rPr>
              <w:br/>
              <w:t>1 - импульс по фронту]</w:t>
            </w:r>
          </w:p>
        </w:tc>
      </w:tr>
      <w:tr w:rsidR="00B36B36" w14:paraId="560A42BC" w14:textId="77777777" w:rsidTr="00B36B36">
        <w:trPr>
          <w:trHeight w:val="142"/>
        </w:trPr>
        <w:tc>
          <w:tcPr>
            <w:tcW w:w="2122" w:type="dxa"/>
            <w:vMerge/>
            <w:vAlign w:val="center"/>
          </w:tcPr>
          <w:p w14:paraId="3352D30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758B55" w14:textId="26E8FF55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376EF7AC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7205960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F11942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06EC6E3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04D0B707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4B3399B4" w14:textId="77777777" w:rsidTr="00B36B36">
        <w:trPr>
          <w:trHeight w:val="142"/>
        </w:trPr>
        <w:tc>
          <w:tcPr>
            <w:tcW w:w="2122" w:type="dxa"/>
            <w:vMerge/>
            <w:vAlign w:val="center"/>
          </w:tcPr>
          <w:p w14:paraId="504C0AC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457CA3" w14:textId="53981E5E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54CB299E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108794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D215B55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3B98AB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100C8413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6ADBBAAB" w14:textId="77777777" w:rsidTr="00B36B36">
        <w:trPr>
          <w:trHeight w:val="133"/>
        </w:trPr>
        <w:tc>
          <w:tcPr>
            <w:tcW w:w="2122" w:type="dxa"/>
            <w:vMerge/>
            <w:vAlign w:val="center"/>
          </w:tcPr>
          <w:p w14:paraId="33BF65F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B8BF14" w14:textId="0DD1E8B9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5A8746A1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2AD874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2B5AC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8464FA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6C6B48FB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17572A88" w14:textId="77777777" w:rsidTr="00B36B36">
        <w:trPr>
          <w:trHeight w:val="125"/>
        </w:trPr>
        <w:tc>
          <w:tcPr>
            <w:tcW w:w="2122" w:type="dxa"/>
            <w:vMerge w:val="restart"/>
            <w:vAlign w:val="center"/>
          </w:tcPr>
          <w:p w14:paraId="6E45E2C5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Задержка срабатывания</w:t>
            </w:r>
          </w:p>
        </w:tc>
        <w:tc>
          <w:tcPr>
            <w:tcW w:w="850" w:type="dxa"/>
            <w:vAlign w:val="center"/>
          </w:tcPr>
          <w:p w14:paraId="675C9BA7" w14:textId="249832EA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0A199BA7" w14:textId="1251CE1B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375015B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0AC1AF91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99,99</w:t>
            </w:r>
          </w:p>
        </w:tc>
        <w:tc>
          <w:tcPr>
            <w:tcW w:w="709" w:type="dxa"/>
            <w:vMerge w:val="restart"/>
            <w:vAlign w:val="center"/>
          </w:tcPr>
          <w:p w14:paraId="4379074C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3255" w:type="dxa"/>
            <w:vMerge w:val="restart"/>
            <w:vAlign w:val="center"/>
          </w:tcPr>
          <w:p w14:paraId="1519BC3D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Задержка на срабатывание выходного реле, с</w:t>
            </w:r>
          </w:p>
        </w:tc>
      </w:tr>
      <w:tr w:rsidR="00B36B36" w14:paraId="2C1FB6DE" w14:textId="77777777" w:rsidTr="00B36B36">
        <w:trPr>
          <w:trHeight w:val="217"/>
        </w:trPr>
        <w:tc>
          <w:tcPr>
            <w:tcW w:w="2122" w:type="dxa"/>
            <w:vMerge/>
            <w:vAlign w:val="center"/>
          </w:tcPr>
          <w:p w14:paraId="62F92893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966CD7" w14:textId="7DE6046F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24DA3AFD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5CF4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6BEC38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F608E06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663576E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56BB1B5C" w14:textId="77777777" w:rsidTr="00B36B36">
        <w:trPr>
          <w:trHeight w:val="83"/>
        </w:trPr>
        <w:tc>
          <w:tcPr>
            <w:tcW w:w="2122" w:type="dxa"/>
            <w:vMerge/>
            <w:vAlign w:val="center"/>
          </w:tcPr>
          <w:p w14:paraId="0FE78C8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07355E" w14:textId="7C4516D3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4C972992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E22986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03CD95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96AD47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4265CEC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2F0C7BAC" w14:textId="77777777" w:rsidTr="00B36B36">
        <w:trPr>
          <w:trHeight w:val="208"/>
        </w:trPr>
        <w:tc>
          <w:tcPr>
            <w:tcW w:w="2122" w:type="dxa"/>
            <w:vMerge/>
            <w:vAlign w:val="center"/>
          </w:tcPr>
          <w:p w14:paraId="2376837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9EA11C" w14:textId="01898A4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24977515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1736C2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409505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45AEAB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7EEB96F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0E378BB5" w14:textId="77777777" w:rsidTr="00B36B36">
        <w:trPr>
          <w:trHeight w:val="117"/>
        </w:trPr>
        <w:tc>
          <w:tcPr>
            <w:tcW w:w="2122" w:type="dxa"/>
            <w:vMerge w:val="restart"/>
            <w:vAlign w:val="center"/>
          </w:tcPr>
          <w:p w14:paraId="060769F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импульса</w:t>
            </w:r>
          </w:p>
        </w:tc>
        <w:tc>
          <w:tcPr>
            <w:tcW w:w="850" w:type="dxa"/>
            <w:vAlign w:val="center"/>
          </w:tcPr>
          <w:p w14:paraId="284E5DDC" w14:textId="1395848B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6579ECCB" w14:textId="15F9B982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7E1871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2D7C61B9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99,99</w:t>
            </w:r>
          </w:p>
        </w:tc>
        <w:tc>
          <w:tcPr>
            <w:tcW w:w="709" w:type="dxa"/>
            <w:vMerge w:val="restart"/>
            <w:vAlign w:val="center"/>
          </w:tcPr>
          <w:p w14:paraId="17BDB24D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3255" w:type="dxa"/>
            <w:vMerge w:val="restart"/>
            <w:vAlign w:val="center"/>
          </w:tcPr>
          <w:p w14:paraId="636E015F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формирования импульса срабатывания, с</w:t>
            </w:r>
          </w:p>
        </w:tc>
      </w:tr>
      <w:tr w:rsidR="00B36B36" w14:paraId="44BC6FDD" w14:textId="77777777" w:rsidTr="00B36B36">
        <w:trPr>
          <w:trHeight w:val="120"/>
        </w:trPr>
        <w:tc>
          <w:tcPr>
            <w:tcW w:w="2122" w:type="dxa"/>
            <w:vMerge/>
            <w:vAlign w:val="center"/>
          </w:tcPr>
          <w:p w14:paraId="50C541F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81B87E" w14:textId="6A0A7D65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1D8F7FFC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2DA19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29CFCC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B9AB08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38739233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78574E87" w14:textId="77777777" w:rsidTr="00B36B36">
        <w:trPr>
          <w:trHeight w:val="100"/>
        </w:trPr>
        <w:tc>
          <w:tcPr>
            <w:tcW w:w="2122" w:type="dxa"/>
            <w:vMerge/>
            <w:vAlign w:val="center"/>
          </w:tcPr>
          <w:p w14:paraId="3F53664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86C7B1" w14:textId="2F796EAC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36A7C9B6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F2210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CEB236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3B9EFEC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1F3611D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7C2A4A39" w14:textId="77777777" w:rsidTr="00B36B36">
        <w:trPr>
          <w:trHeight w:val="183"/>
        </w:trPr>
        <w:tc>
          <w:tcPr>
            <w:tcW w:w="2122" w:type="dxa"/>
            <w:vMerge/>
            <w:vAlign w:val="center"/>
          </w:tcPr>
          <w:p w14:paraId="7CF4A2E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1ABFE7" w14:textId="6097944C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2D40D31E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AEFE35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4FF1585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78D71CB4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6F75257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3BB" w14:paraId="02FED1AC" w14:textId="77777777" w:rsidTr="00B36B36">
        <w:trPr>
          <w:trHeight w:val="100"/>
        </w:trPr>
        <w:tc>
          <w:tcPr>
            <w:tcW w:w="2122" w:type="dxa"/>
            <w:vMerge w:val="restart"/>
            <w:vAlign w:val="center"/>
          </w:tcPr>
          <w:p w14:paraId="03F74B57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элемента возврата</w:t>
            </w:r>
          </w:p>
        </w:tc>
        <w:tc>
          <w:tcPr>
            <w:tcW w:w="850" w:type="dxa"/>
            <w:vAlign w:val="center"/>
          </w:tcPr>
          <w:p w14:paraId="08B158A7" w14:textId="38B8055F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4111FF01" w14:textId="28561005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709E41" w14:textId="1DEFECB5" w:rsidR="00D463BB" w:rsidRPr="00562287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7D741C18" w14:textId="1A056A64" w:rsidR="00D463BB" w:rsidRPr="00562287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6A66C7EA" w14:textId="15460B89" w:rsidR="00D463BB" w:rsidRPr="00562287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 w14:paraId="04105E50" w14:textId="045BB0D0" w:rsidR="00D463BB" w:rsidRPr="0065217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rPr>
                <w:sz w:val="16"/>
                <w:szCs w:val="16"/>
              </w:rPr>
              <w:t>0 - Обычный режим</w:t>
            </w:r>
            <w:r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</w:rPr>
              <w:t xml:space="preserve"> 1-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блинкерный</w:t>
            </w:r>
            <w:proofErr w:type="spellEnd"/>
            <w:r>
              <w:rPr>
                <w:sz w:val="16"/>
                <w:szCs w:val="16"/>
              </w:rPr>
              <w:t xml:space="preserve"> режим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B36B36" w14:paraId="73A7F33F" w14:textId="77777777" w:rsidTr="00B36B36">
        <w:trPr>
          <w:trHeight w:val="142"/>
        </w:trPr>
        <w:tc>
          <w:tcPr>
            <w:tcW w:w="2122" w:type="dxa"/>
            <w:vMerge/>
            <w:vAlign w:val="center"/>
          </w:tcPr>
          <w:p w14:paraId="05584D56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9B812F" w14:textId="06B2E230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13B7B09C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8FEFD8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5202DC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A447656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4F7C6E80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B36B36" w14:paraId="727EAD60" w14:textId="77777777" w:rsidTr="00B36B36">
        <w:trPr>
          <w:trHeight w:val="159"/>
        </w:trPr>
        <w:tc>
          <w:tcPr>
            <w:tcW w:w="2122" w:type="dxa"/>
            <w:vMerge/>
            <w:vAlign w:val="center"/>
          </w:tcPr>
          <w:p w14:paraId="67B04FA6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EC8B1D" w14:textId="179BF94C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1AA1C263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AAB0457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DD2562C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40A44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2FEB573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B36B36" w14:paraId="4975A49F" w14:textId="77777777" w:rsidTr="00B36B36">
        <w:trPr>
          <w:trHeight w:val="183"/>
        </w:trPr>
        <w:tc>
          <w:tcPr>
            <w:tcW w:w="2122" w:type="dxa"/>
            <w:vMerge/>
            <w:vAlign w:val="center"/>
          </w:tcPr>
          <w:p w14:paraId="243828B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7FF098" w14:textId="55B79261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5C3DBC73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77381AF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4304B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18E12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4081AA7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B36B36" w14:paraId="26AF3F01" w14:textId="77777777" w:rsidTr="00B36B36">
        <w:trPr>
          <w:trHeight w:val="92"/>
        </w:trPr>
        <w:tc>
          <w:tcPr>
            <w:tcW w:w="2122" w:type="dxa"/>
            <w:vMerge w:val="restart"/>
            <w:vAlign w:val="center"/>
          </w:tcPr>
          <w:p w14:paraId="04BE6637" w14:textId="77777777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850" w:type="dxa"/>
            <w:vAlign w:val="center"/>
          </w:tcPr>
          <w:p w14:paraId="3A26E07C" w14:textId="7FF12B66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1763FE56" w14:textId="78B7B1A4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20F61B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758E68B2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99,99</w:t>
            </w:r>
          </w:p>
        </w:tc>
        <w:tc>
          <w:tcPr>
            <w:tcW w:w="709" w:type="dxa"/>
            <w:vMerge w:val="restart"/>
            <w:vAlign w:val="center"/>
          </w:tcPr>
          <w:p w14:paraId="7353790F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3255" w:type="dxa"/>
            <w:vMerge w:val="restart"/>
            <w:vAlign w:val="center"/>
          </w:tcPr>
          <w:p w14:paraId="64583327" w14:textId="3715985B" w:rsidR="00B36B36" w:rsidRPr="00F156FF" w:rsidRDefault="00D463BB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Задержка возврата реле, с</w:t>
            </w:r>
          </w:p>
        </w:tc>
      </w:tr>
      <w:tr w:rsidR="00B36B36" w14:paraId="377E9442" w14:textId="77777777" w:rsidTr="00B36B36">
        <w:trPr>
          <w:trHeight w:val="150"/>
        </w:trPr>
        <w:tc>
          <w:tcPr>
            <w:tcW w:w="2122" w:type="dxa"/>
            <w:vMerge/>
            <w:vAlign w:val="center"/>
          </w:tcPr>
          <w:p w14:paraId="0D89B80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65C2F3" w14:textId="621AF392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15F4DF63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E2A9D39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3DE7FC0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9D7E641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2AA92F0B" w14:textId="77777777" w:rsidR="00B36B36" w:rsidRPr="00F156FF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6AD10AA6" w14:textId="77777777" w:rsidTr="00B36B36">
        <w:trPr>
          <w:trHeight w:val="166"/>
        </w:trPr>
        <w:tc>
          <w:tcPr>
            <w:tcW w:w="2122" w:type="dxa"/>
            <w:vMerge/>
            <w:vAlign w:val="center"/>
          </w:tcPr>
          <w:p w14:paraId="40824AD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7D4150" w14:textId="3EFF0A45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1D3F90E7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AA6A48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6032BE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2B93595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26497317" w14:textId="77777777" w:rsidR="00B36B36" w:rsidRPr="00F156FF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B36B36" w14:paraId="089C69F3" w14:textId="77777777" w:rsidTr="00B36B36">
        <w:trPr>
          <w:trHeight w:val="150"/>
        </w:trPr>
        <w:tc>
          <w:tcPr>
            <w:tcW w:w="2122" w:type="dxa"/>
            <w:vMerge/>
            <w:vAlign w:val="center"/>
          </w:tcPr>
          <w:p w14:paraId="3F01A73E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79BAAF" w14:textId="5939D7ED" w:rsidR="00B36B36" w:rsidRPr="00652179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01FB9828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C08DC1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AEF7874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7FECE9C8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5" w:type="dxa"/>
            <w:vMerge/>
            <w:vAlign w:val="center"/>
          </w:tcPr>
          <w:p w14:paraId="3ED1905F" w14:textId="77777777" w:rsidR="00B36B36" w:rsidRPr="00F156FF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D463BB" w:rsidRPr="00206DA5" w14:paraId="47111E82" w14:textId="77777777" w:rsidTr="00B36B36">
        <w:trPr>
          <w:trHeight w:val="134"/>
        </w:trPr>
        <w:tc>
          <w:tcPr>
            <w:tcW w:w="2122" w:type="dxa"/>
            <w:vMerge w:val="restart"/>
            <w:vAlign w:val="center"/>
          </w:tcPr>
          <w:p w14:paraId="2C10C90E" w14:textId="77777777" w:rsidR="00D463BB" w:rsidRPr="00F02117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Инверсия</w:t>
            </w:r>
          </w:p>
        </w:tc>
        <w:tc>
          <w:tcPr>
            <w:tcW w:w="850" w:type="dxa"/>
            <w:vAlign w:val="center"/>
          </w:tcPr>
          <w:p w14:paraId="1DB135B1" w14:textId="233A1885" w:rsidR="00D463BB" w:rsidRPr="00F02117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DO0</w:t>
            </w:r>
          </w:p>
        </w:tc>
        <w:tc>
          <w:tcPr>
            <w:tcW w:w="1134" w:type="dxa"/>
            <w:vAlign w:val="center"/>
          </w:tcPr>
          <w:p w14:paraId="1AFDE0B3" w14:textId="235F64F8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A1F8DD" w14:textId="0CDFD345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8D4F4DA" w14:textId="27969B1D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3CC21C5F" w14:textId="6880A808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 w14:paraId="67F1FFB8" w14:textId="77777777" w:rsidR="00D463BB" w:rsidRDefault="00D463BB" w:rsidP="00D463BB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Выбор режима работы выхода</w:t>
            </w:r>
          </w:p>
          <w:p w14:paraId="60CD826B" w14:textId="49EC19CC" w:rsidR="00D463BB" w:rsidRPr="009D7080" w:rsidRDefault="00D463BB" w:rsidP="00D463BB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[0 - прямой; 1 - инверсный]</w:t>
            </w:r>
          </w:p>
        </w:tc>
      </w:tr>
      <w:tr w:rsidR="00B36B36" w:rsidRPr="00206DA5" w14:paraId="78D82FF0" w14:textId="77777777" w:rsidTr="00B36B36">
        <w:trPr>
          <w:trHeight w:val="103"/>
        </w:trPr>
        <w:tc>
          <w:tcPr>
            <w:tcW w:w="2122" w:type="dxa"/>
            <w:vMerge/>
            <w:vAlign w:val="center"/>
          </w:tcPr>
          <w:p w14:paraId="76F2F29A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51F800" w14:textId="06CB6B41" w:rsidR="00B36B36" w:rsidRPr="00F02117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DO1</w:t>
            </w:r>
          </w:p>
        </w:tc>
        <w:tc>
          <w:tcPr>
            <w:tcW w:w="1134" w:type="dxa"/>
            <w:vAlign w:val="center"/>
          </w:tcPr>
          <w:p w14:paraId="20A41429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A61B8C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C7B9B9B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D0D69AA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669B8F5F" w14:textId="77777777" w:rsidR="00B36B36" w:rsidRPr="00652179" w:rsidRDefault="00B36B36" w:rsidP="00B36B36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6B36" w:rsidRPr="00206DA5" w14:paraId="3B0811B8" w14:textId="77777777" w:rsidTr="00B36B36">
        <w:trPr>
          <w:trHeight w:val="200"/>
        </w:trPr>
        <w:tc>
          <w:tcPr>
            <w:tcW w:w="2122" w:type="dxa"/>
            <w:vMerge/>
            <w:vAlign w:val="center"/>
          </w:tcPr>
          <w:p w14:paraId="65D4BB2B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1D4434" w14:textId="44DE5449" w:rsidR="00B36B36" w:rsidRPr="00F02117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DO2</w:t>
            </w:r>
          </w:p>
        </w:tc>
        <w:tc>
          <w:tcPr>
            <w:tcW w:w="1134" w:type="dxa"/>
            <w:vAlign w:val="center"/>
          </w:tcPr>
          <w:p w14:paraId="56CE41BA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1BC574F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16E4A43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F23E101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0E7BB62A" w14:textId="77777777" w:rsidR="00B36B36" w:rsidRPr="00652179" w:rsidRDefault="00B36B36" w:rsidP="00B36B36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36B36" w:rsidRPr="00206DA5" w14:paraId="73F46BC6" w14:textId="77777777" w:rsidTr="00B36B36">
        <w:trPr>
          <w:trHeight w:val="175"/>
        </w:trPr>
        <w:tc>
          <w:tcPr>
            <w:tcW w:w="2122" w:type="dxa"/>
            <w:vMerge/>
            <w:vAlign w:val="center"/>
          </w:tcPr>
          <w:p w14:paraId="139F5612" w14:textId="77777777" w:rsidR="00B36B36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right="-10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B5A37D" w14:textId="20544CCA" w:rsidR="00B36B36" w:rsidRPr="00F02117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ind w:left="-112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DO3</w:t>
            </w:r>
          </w:p>
        </w:tc>
        <w:tc>
          <w:tcPr>
            <w:tcW w:w="1134" w:type="dxa"/>
            <w:vAlign w:val="center"/>
          </w:tcPr>
          <w:p w14:paraId="6D4DE007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F9862C7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4125E68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FBCAE1E" w14:textId="77777777" w:rsidR="00B36B36" w:rsidRPr="00B27713" w:rsidRDefault="00B36B36" w:rsidP="00B36B36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vMerge/>
            <w:vAlign w:val="center"/>
          </w:tcPr>
          <w:p w14:paraId="0470BC4C" w14:textId="77777777" w:rsidR="00B36B36" w:rsidRPr="00652179" w:rsidRDefault="00B36B36" w:rsidP="00B36B36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A8965A" w14:textId="77777777" w:rsidR="00B36B36" w:rsidRPr="00B36B36" w:rsidRDefault="00B36B36" w:rsidP="000B2F0A">
      <w:pPr>
        <w:pStyle w:val="3"/>
        <w:numPr>
          <w:ilvl w:val="0"/>
          <w:numId w:val="0"/>
        </w:numPr>
        <w:spacing w:before="0"/>
        <w:rPr>
          <w:bCs/>
        </w:rPr>
      </w:pPr>
      <w:r w:rsidRPr="00B36B36">
        <w:rPr>
          <w:bCs/>
        </w:rPr>
        <w:t>*</w:t>
      </w:r>
      <w:proofErr w:type="spellStart"/>
      <w:r w:rsidRPr="00B36B36">
        <w:rPr>
          <w:bCs/>
          <w:sz w:val="16"/>
          <w:szCs w:val="16"/>
        </w:rPr>
        <w:t>параметрирование</w:t>
      </w:r>
      <w:proofErr w:type="spellEnd"/>
      <w:r w:rsidRPr="00B36B36">
        <w:rPr>
          <w:bCs/>
          <w:sz w:val="16"/>
          <w:szCs w:val="16"/>
        </w:rPr>
        <w:t xml:space="preserve"> выходных реле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 xml:space="preserve">1,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 xml:space="preserve">2, </w:t>
      </w:r>
      <w:r w:rsidRPr="00B36B36">
        <w:rPr>
          <w:sz w:val="16"/>
          <w:szCs w:val="16"/>
          <w:lang w:val="en-US"/>
        </w:rPr>
        <w:t>DO</w:t>
      </w:r>
      <w:r w:rsidRPr="00B36B36">
        <w:rPr>
          <w:sz w:val="16"/>
          <w:szCs w:val="16"/>
        </w:rPr>
        <w:t>3 выполняется при наличии Рюкзака 8DI/3DO</w:t>
      </w:r>
    </w:p>
    <w:p w14:paraId="10F49FF1" w14:textId="77777777" w:rsidR="00B36B36" w:rsidRDefault="00B36B36" w:rsidP="007A7526">
      <w:pPr>
        <w:pStyle w:val="3"/>
        <w:numPr>
          <w:ilvl w:val="0"/>
          <w:numId w:val="0"/>
        </w:num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72"/>
        <w:gridCol w:w="1432"/>
        <w:gridCol w:w="1281"/>
        <w:gridCol w:w="1079"/>
        <w:gridCol w:w="987"/>
        <w:gridCol w:w="971"/>
        <w:gridCol w:w="3274"/>
      </w:tblGrid>
      <w:tr w:rsidR="0028195F" w:rsidRPr="00A678C6" w14:paraId="321F8722" w14:textId="77777777" w:rsidTr="00D463BB">
        <w:tc>
          <w:tcPr>
            <w:tcW w:w="10196" w:type="dxa"/>
            <w:gridSpan w:val="7"/>
          </w:tcPr>
          <w:p w14:paraId="7D57F359" w14:textId="77777777" w:rsidR="0028195F" w:rsidRPr="009C2FF7" w:rsidRDefault="0028195F" w:rsidP="00B717B5">
            <w:pPr>
              <w:pStyle w:val="afff7"/>
              <w:rPr>
                <w:b/>
                <w:bCs/>
                <w:szCs w:val="24"/>
              </w:rPr>
            </w:pPr>
            <w:r w:rsidRPr="009C2FF7">
              <w:rPr>
                <w:b/>
                <w:bCs/>
                <w:szCs w:val="24"/>
              </w:rPr>
              <w:t xml:space="preserve">Таблица Настройки осциллографа </w:t>
            </w:r>
          </w:p>
        </w:tc>
      </w:tr>
      <w:tr w:rsidR="0028195F" w:rsidRPr="00B27713" w14:paraId="54503F08" w14:textId="77777777" w:rsidTr="00D463BB">
        <w:trPr>
          <w:trHeight w:val="170"/>
        </w:trPr>
        <w:tc>
          <w:tcPr>
            <w:tcW w:w="2604" w:type="dxa"/>
            <w:gridSpan w:val="2"/>
            <w:vMerge w:val="restart"/>
            <w:vAlign w:val="center"/>
          </w:tcPr>
          <w:p w14:paraId="7E8FE91B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Уставка</w:t>
            </w:r>
          </w:p>
        </w:tc>
        <w:tc>
          <w:tcPr>
            <w:tcW w:w="4318" w:type="dxa"/>
            <w:gridSpan w:val="4"/>
            <w:vAlign w:val="center"/>
          </w:tcPr>
          <w:p w14:paraId="71EEB521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274" w:type="dxa"/>
            <w:vMerge w:val="restart"/>
            <w:vAlign w:val="center"/>
          </w:tcPr>
          <w:p w14:paraId="6DA7AACC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28195F" w14:paraId="3F89022A" w14:textId="77777777" w:rsidTr="00D463BB">
        <w:trPr>
          <w:trHeight w:val="170"/>
        </w:trPr>
        <w:tc>
          <w:tcPr>
            <w:tcW w:w="2604" w:type="dxa"/>
            <w:gridSpan w:val="2"/>
            <w:vMerge/>
          </w:tcPr>
          <w:p w14:paraId="258EF78A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81" w:type="dxa"/>
          </w:tcPr>
          <w:p w14:paraId="78BB369B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079" w:type="dxa"/>
          </w:tcPr>
          <w:p w14:paraId="412AD178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987" w:type="dxa"/>
          </w:tcPr>
          <w:p w14:paraId="22B2B77F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971" w:type="dxa"/>
            <w:vAlign w:val="center"/>
          </w:tcPr>
          <w:p w14:paraId="3D3640E1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274" w:type="dxa"/>
            <w:vMerge/>
            <w:vAlign w:val="center"/>
          </w:tcPr>
          <w:p w14:paraId="6563C4FD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463BB" w:rsidRPr="00B16F3F" w14:paraId="10695A13" w14:textId="77777777" w:rsidTr="00D463BB">
        <w:trPr>
          <w:trHeight w:val="170"/>
        </w:trPr>
        <w:tc>
          <w:tcPr>
            <w:tcW w:w="2604" w:type="dxa"/>
            <w:gridSpan w:val="2"/>
            <w:vAlign w:val="center"/>
          </w:tcPr>
          <w:p w14:paraId="0624E073" w14:textId="77777777" w:rsidR="00D463BB" w:rsidRPr="004A15AE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4A15AE">
              <w:rPr>
                <w:sz w:val="16"/>
                <w:szCs w:val="16"/>
              </w:rPr>
              <w:t>Состав осциллограммы</w:t>
            </w:r>
          </w:p>
        </w:tc>
        <w:tc>
          <w:tcPr>
            <w:tcW w:w="1281" w:type="dxa"/>
            <w:vAlign w:val="center"/>
          </w:tcPr>
          <w:p w14:paraId="4FC3516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3179E8A" w14:textId="148E0AC4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0C29C2BE" w14:textId="2F22E776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vAlign w:val="center"/>
          </w:tcPr>
          <w:p w14:paraId="3920A5C0" w14:textId="1C45253B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01AEE211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аналоговых каналов для записи осциллографа</w:t>
            </w:r>
          </w:p>
          <w:p w14:paraId="3623A478" w14:textId="2D234EF0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Запись токов; 1 - Запись напряжений; 2 - Все включено]</w:t>
            </w:r>
          </w:p>
        </w:tc>
      </w:tr>
      <w:tr w:rsidR="00D463BB" w:rsidRPr="00B16F3F" w14:paraId="79A14EED" w14:textId="77777777" w:rsidTr="00D463BB">
        <w:trPr>
          <w:trHeight w:val="170"/>
        </w:trPr>
        <w:tc>
          <w:tcPr>
            <w:tcW w:w="2604" w:type="dxa"/>
            <w:gridSpan w:val="2"/>
            <w:vAlign w:val="center"/>
          </w:tcPr>
          <w:p w14:paraId="34B15382" w14:textId="77777777" w:rsidR="00D463BB" w:rsidRPr="004A15AE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4A15AE">
              <w:rPr>
                <w:sz w:val="16"/>
                <w:szCs w:val="16"/>
              </w:rPr>
              <w:t>Частота дискретизации, Гц</w:t>
            </w:r>
          </w:p>
        </w:tc>
        <w:tc>
          <w:tcPr>
            <w:tcW w:w="1281" w:type="dxa"/>
            <w:vAlign w:val="center"/>
          </w:tcPr>
          <w:p w14:paraId="11DD7C7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8FBC933" w14:textId="6D0A2CA1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87" w:type="dxa"/>
            <w:vAlign w:val="center"/>
          </w:tcPr>
          <w:p w14:paraId="6E6294AC" w14:textId="6E3B5FB4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71" w:type="dxa"/>
            <w:vAlign w:val="center"/>
          </w:tcPr>
          <w:p w14:paraId="56EE8118" w14:textId="272C69E6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4" w:type="dxa"/>
            <w:vAlign w:val="center"/>
          </w:tcPr>
          <w:p w14:paraId="16DB643E" w14:textId="6387D46E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дискретизации осциллографа [250; 500; 1000; 2000]</w:t>
            </w:r>
          </w:p>
        </w:tc>
      </w:tr>
      <w:tr w:rsidR="0028195F" w14:paraId="4D2DDD28" w14:textId="77777777" w:rsidTr="00D463BB">
        <w:trPr>
          <w:trHeight w:val="99"/>
        </w:trPr>
        <w:tc>
          <w:tcPr>
            <w:tcW w:w="1172" w:type="dxa"/>
            <w:vMerge w:val="restart"/>
            <w:vAlign w:val="center"/>
          </w:tcPr>
          <w:p w14:paraId="3C5DC0FA" w14:textId="77777777" w:rsidR="0028195F" w:rsidRPr="004A15AE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4A15AE">
              <w:rPr>
                <w:sz w:val="16"/>
                <w:szCs w:val="16"/>
              </w:rPr>
              <w:t>Пусковые органы</w:t>
            </w:r>
          </w:p>
        </w:tc>
        <w:tc>
          <w:tcPr>
            <w:tcW w:w="9024" w:type="dxa"/>
            <w:gridSpan w:val="6"/>
            <w:vAlign w:val="center"/>
          </w:tcPr>
          <w:p w14:paraId="73C0F96E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Первичные значения</w:t>
            </w:r>
          </w:p>
        </w:tc>
      </w:tr>
      <w:tr w:rsidR="00D463BB" w:rsidRPr="00432939" w14:paraId="50EDB9B5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738A2C75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6D8780C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Pmax</w:t>
            </w:r>
          </w:p>
        </w:tc>
        <w:tc>
          <w:tcPr>
            <w:tcW w:w="1281" w:type="dxa"/>
            <w:vAlign w:val="center"/>
          </w:tcPr>
          <w:p w14:paraId="09821B6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F633834" w14:textId="39675791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87" w:type="dxa"/>
            <w:vAlign w:val="center"/>
          </w:tcPr>
          <w:p w14:paraId="7C701CA5" w14:textId="5F4BA985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7407EC82" w14:textId="1B33CE0C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6F09401E" w14:textId="658627F6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D463BB" w:rsidRPr="00432939" w14:paraId="7A67C69F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4AFA2381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7930E207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Pmin</w:t>
            </w:r>
            <w:proofErr w:type="spellEnd"/>
          </w:p>
        </w:tc>
        <w:tc>
          <w:tcPr>
            <w:tcW w:w="1281" w:type="dxa"/>
            <w:vAlign w:val="center"/>
          </w:tcPr>
          <w:p w14:paraId="635C226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0A086A2" w14:textId="39790564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87" w:type="dxa"/>
            <w:vAlign w:val="center"/>
          </w:tcPr>
          <w:p w14:paraId="0959DE0E" w14:textId="466E138A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57A87376" w14:textId="2D769CC9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4624E6E" w14:textId="0111A72B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кВт</w:t>
            </w:r>
          </w:p>
        </w:tc>
      </w:tr>
      <w:tr w:rsidR="00D463BB" w:rsidRPr="00432939" w14:paraId="0FEBD3F6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7A3BBAEB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07EBEA2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Qmax</w:t>
            </w:r>
            <w:proofErr w:type="spellEnd"/>
          </w:p>
        </w:tc>
        <w:tc>
          <w:tcPr>
            <w:tcW w:w="1281" w:type="dxa"/>
            <w:vAlign w:val="center"/>
          </w:tcPr>
          <w:p w14:paraId="7964310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3B9D421" w14:textId="404E24E5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87" w:type="dxa"/>
            <w:vAlign w:val="center"/>
          </w:tcPr>
          <w:p w14:paraId="5B0BAFC2" w14:textId="03ED09CA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6A628109" w14:textId="2757E73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5FFD351F" w14:textId="3322E2BE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реактивной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463BB" w:rsidRPr="00432939" w14:paraId="02986534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652F34D8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F0B305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Qmin</w:t>
            </w:r>
            <w:proofErr w:type="spellEnd"/>
          </w:p>
        </w:tc>
        <w:tc>
          <w:tcPr>
            <w:tcW w:w="1281" w:type="dxa"/>
            <w:vAlign w:val="center"/>
          </w:tcPr>
          <w:p w14:paraId="4B4951D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6D58AB5" w14:textId="1E0AC972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-1000 000</w:t>
            </w:r>
          </w:p>
        </w:tc>
        <w:tc>
          <w:tcPr>
            <w:tcW w:w="987" w:type="dxa"/>
            <w:vAlign w:val="center"/>
          </w:tcPr>
          <w:p w14:paraId="59372748" w14:textId="675095AF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33EAD3B8" w14:textId="0FA272F0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52C8F629" w14:textId="78104C10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реактивной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</w:p>
        </w:tc>
      </w:tr>
      <w:tr w:rsidR="00D463BB" w:rsidRPr="00432939" w14:paraId="331B6217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2B6F3B5B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544E621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Smax</w:t>
            </w:r>
          </w:p>
        </w:tc>
        <w:tc>
          <w:tcPr>
            <w:tcW w:w="1281" w:type="dxa"/>
            <w:vAlign w:val="center"/>
          </w:tcPr>
          <w:p w14:paraId="1F3D6931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1F9312E" w14:textId="3AD09845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1FE063EA" w14:textId="767123D8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7E65D64E" w14:textId="562D9CAA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3DB676C" w14:textId="65D87A29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величины трехфазной полной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463BB" w:rsidRPr="00432939" w14:paraId="1034D532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3C8EED9D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23E7108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Smin</w:t>
            </w:r>
            <w:proofErr w:type="spellEnd"/>
          </w:p>
        </w:tc>
        <w:tc>
          <w:tcPr>
            <w:tcW w:w="1281" w:type="dxa"/>
            <w:vAlign w:val="center"/>
          </w:tcPr>
          <w:p w14:paraId="4083274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287CEA8" w14:textId="15C0E073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2F0FA50D" w14:textId="0142F6A6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1000 000</w:t>
            </w:r>
          </w:p>
        </w:tc>
        <w:tc>
          <w:tcPr>
            <w:tcW w:w="971" w:type="dxa"/>
            <w:vAlign w:val="center"/>
          </w:tcPr>
          <w:p w14:paraId="063BA90A" w14:textId="04ABC220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9D0896C" w14:textId="3E76BAEA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величины трехфазной полной мощности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</w:tr>
      <w:tr w:rsidR="0028195F" w14:paraId="5F2EDD3C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55E3944A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9024" w:type="dxa"/>
            <w:gridSpan w:val="6"/>
          </w:tcPr>
          <w:p w14:paraId="16BCAC68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  <w:r w:rsidRPr="008E622B">
              <w:rPr>
                <w:b/>
              </w:rPr>
              <w:t>Вторичные значения</w:t>
            </w:r>
          </w:p>
        </w:tc>
      </w:tr>
      <w:tr w:rsidR="00D463BB" w:rsidRPr="00432939" w14:paraId="46F5C23D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23EA1D44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77184B4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Imax</w:t>
            </w:r>
          </w:p>
        </w:tc>
        <w:tc>
          <w:tcPr>
            <w:tcW w:w="1281" w:type="dxa"/>
            <w:vAlign w:val="center"/>
          </w:tcPr>
          <w:p w14:paraId="08FCE6C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92E1DA8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87" w:type="dxa"/>
            <w:vAlign w:val="center"/>
          </w:tcPr>
          <w:p w14:paraId="2934AD2B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64E41D1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274" w:type="dxa"/>
            <w:vAlign w:val="center"/>
          </w:tcPr>
          <w:p w14:paraId="1E3DE137" w14:textId="3CD63B02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токов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А</w:t>
            </w:r>
          </w:p>
        </w:tc>
      </w:tr>
      <w:tr w:rsidR="00D463BB" w:rsidRPr="00432939" w14:paraId="4B3D0E81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5D296E08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96F1AE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Imin</w:t>
            </w:r>
            <w:proofErr w:type="spellEnd"/>
          </w:p>
        </w:tc>
        <w:tc>
          <w:tcPr>
            <w:tcW w:w="1281" w:type="dxa"/>
            <w:vAlign w:val="center"/>
          </w:tcPr>
          <w:p w14:paraId="5666C16A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F16E8A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987" w:type="dxa"/>
            <w:vAlign w:val="center"/>
          </w:tcPr>
          <w:p w14:paraId="6CE7629E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03BF4A7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0,1</w:t>
            </w:r>
          </w:p>
        </w:tc>
        <w:tc>
          <w:tcPr>
            <w:tcW w:w="3274" w:type="dxa"/>
            <w:vAlign w:val="center"/>
          </w:tcPr>
          <w:p w14:paraId="5C97EBC7" w14:textId="52205213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токов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А</w:t>
            </w:r>
          </w:p>
        </w:tc>
      </w:tr>
      <w:tr w:rsidR="00D463BB" w:rsidRPr="00432939" w14:paraId="6CE1CA72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00624335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4B901A6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3I0max</w:t>
            </w:r>
          </w:p>
        </w:tc>
        <w:tc>
          <w:tcPr>
            <w:tcW w:w="1281" w:type="dxa"/>
            <w:vAlign w:val="center"/>
          </w:tcPr>
          <w:p w14:paraId="58811C6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C2AFD7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87" w:type="dxa"/>
            <w:vAlign w:val="center"/>
          </w:tcPr>
          <w:p w14:paraId="4849E571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55F3F099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0A62018A" w14:textId="4D0D814F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тока НП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А</w:t>
            </w:r>
          </w:p>
        </w:tc>
      </w:tr>
      <w:tr w:rsidR="00D463BB" w:rsidRPr="00432939" w14:paraId="12691898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2D2063E9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4EA5BC15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I2max</w:t>
            </w:r>
          </w:p>
        </w:tc>
        <w:tc>
          <w:tcPr>
            <w:tcW w:w="1281" w:type="dxa"/>
            <w:vAlign w:val="center"/>
          </w:tcPr>
          <w:p w14:paraId="472D54A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1169C5C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987" w:type="dxa"/>
            <w:vAlign w:val="center"/>
          </w:tcPr>
          <w:p w14:paraId="4B7946A5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vAlign w:val="center"/>
          </w:tcPr>
          <w:p w14:paraId="0697FDE3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0FF3AE0E" w14:textId="56E7F816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тока ОП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А</w:t>
            </w:r>
          </w:p>
        </w:tc>
      </w:tr>
      <w:tr w:rsidR="00D463BB" w:rsidRPr="00432939" w14:paraId="6B01A96B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64E139F6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F797BCB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Umax</w:t>
            </w:r>
            <w:proofErr w:type="spellEnd"/>
          </w:p>
        </w:tc>
        <w:tc>
          <w:tcPr>
            <w:tcW w:w="1281" w:type="dxa"/>
            <w:vAlign w:val="center"/>
          </w:tcPr>
          <w:p w14:paraId="628EE40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ECEACB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79C5EAC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38CDF5B8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50586AAF" w14:textId="5AAB1298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любого из подключенных фазных напряжений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В</w:t>
            </w:r>
          </w:p>
        </w:tc>
      </w:tr>
      <w:tr w:rsidR="00D463BB" w:rsidRPr="00432939" w14:paraId="3BED9843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39CD52A6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14E88FFC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Umin</w:t>
            </w:r>
            <w:proofErr w:type="spellEnd"/>
          </w:p>
        </w:tc>
        <w:tc>
          <w:tcPr>
            <w:tcW w:w="1281" w:type="dxa"/>
            <w:vAlign w:val="center"/>
          </w:tcPr>
          <w:p w14:paraId="38E87CAE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A03F9A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158D385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65B8003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5EECC27A" w14:textId="2DDA7518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понижении действующим значением любого из подключенных фазных напряжений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В</w:t>
            </w:r>
          </w:p>
        </w:tc>
      </w:tr>
      <w:tr w:rsidR="00D463BB" w:rsidRPr="00432939" w14:paraId="689EE4B8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24F7294B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8F7EBC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3U</w:t>
            </w:r>
            <w:r w:rsidRPr="00B16F3F">
              <w:rPr>
                <w:sz w:val="16"/>
                <w:szCs w:val="16"/>
              </w:rPr>
              <w:t>0</w:t>
            </w:r>
            <w:r w:rsidRPr="00B16F3F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1281" w:type="dxa"/>
            <w:vAlign w:val="center"/>
          </w:tcPr>
          <w:p w14:paraId="1A1C05DC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0198BFC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2F1C0BD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61FE903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DEF83C4" w14:textId="72482524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НП напряжения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В</w:t>
            </w:r>
          </w:p>
        </w:tc>
      </w:tr>
      <w:tr w:rsidR="00D463BB" w:rsidRPr="00432939" w14:paraId="717F5077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32B9640D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0D400E35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U2max</w:t>
            </w:r>
          </w:p>
        </w:tc>
        <w:tc>
          <w:tcPr>
            <w:tcW w:w="1281" w:type="dxa"/>
            <w:vAlign w:val="center"/>
          </w:tcPr>
          <w:p w14:paraId="6D6DC5AB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74516BA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vAlign w:val="center"/>
          </w:tcPr>
          <w:p w14:paraId="20859CB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6500</w:t>
            </w:r>
          </w:p>
        </w:tc>
        <w:tc>
          <w:tcPr>
            <w:tcW w:w="971" w:type="dxa"/>
            <w:vAlign w:val="center"/>
          </w:tcPr>
          <w:p w14:paraId="40DAB6DB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21A5D23E" w14:textId="40EEC59E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ОП напряжения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В</w:t>
            </w:r>
          </w:p>
        </w:tc>
      </w:tr>
      <w:tr w:rsidR="00D463BB" w:rsidRPr="00432939" w14:paraId="77ED3BE1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3C3ECB0F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000D298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 w:rsidRPr="00B16F3F"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4A9BEA6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A7B9149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87" w:type="dxa"/>
            <w:vAlign w:val="center"/>
          </w:tcPr>
          <w:p w14:paraId="518175A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971" w:type="dxa"/>
            <w:vAlign w:val="center"/>
          </w:tcPr>
          <w:p w14:paraId="6E8AB911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5AEAAC9F" w14:textId="1E4F305D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снижении модуля коэффициента мощности ниже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D463BB" w:rsidRPr="00432939" w14:paraId="408D4520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631F2B0F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DC3D643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|</w:t>
            </w:r>
            <w:proofErr w:type="spellStart"/>
            <w:r w:rsidRPr="00B16F3F">
              <w:rPr>
                <w:sz w:val="16"/>
                <w:szCs w:val="16"/>
                <w:lang w:val="en-US"/>
              </w:rPr>
              <w:t>COSmin</w:t>
            </w:r>
            <w:proofErr w:type="spellEnd"/>
            <w:r w:rsidRPr="00B16F3F">
              <w:rPr>
                <w:sz w:val="16"/>
                <w:szCs w:val="16"/>
                <w:lang w:val="en-US"/>
              </w:rPr>
              <w:t xml:space="preserve">| </w:t>
            </w:r>
            <w:r>
              <w:rPr>
                <w:sz w:val="16"/>
                <w:szCs w:val="16"/>
              </w:rPr>
              <w:t>Возврат</w:t>
            </w:r>
          </w:p>
        </w:tc>
        <w:tc>
          <w:tcPr>
            <w:tcW w:w="1281" w:type="dxa"/>
            <w:vAlign w:val="center"/>
          </w:tcPr>
          <w:p w14:paraId="1CFF8CD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2CA553E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87" w:type="dxa"/>
            <w:vAlign w:val="center"/>
          </w:tcPr>
          <w:p w14:paraId="7734F62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B2771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971" w:type="dxa"/>
            <w:vAlign w:val="center"/>
          </w:tcPr>
          <w:p w14:paraId="45D40CB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0,01</w:t>
            </w:r>
          </w:p>
        </w:tc>
        <w:tc>
          <w:tcPr>
            <w:tcW w:w="3274" w:type="dxa"/>
            <w:vAlign w:val="center"/>
          </w:tcPr>
          <w:p w14:paraId="72F87429" w14:textId="7E6CB6A6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Возвращается при превышении модулем коэффициента мощности значения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</w:p>
        </w:tc>
      </w:tr>
      <w:tr w:rsidR="00D463BB" w:rsidRPr="00432939" w14:paraId="382D5B73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06A1BCC3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05D33A0B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13666A20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B0214F5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79EAD1D8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40813950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88096FE" w14:textId="67AD6975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[за два периода] фазных токов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6A03465C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3F1A2810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697FCD1E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DImax</w:t>
            </w:r>
            <w:proofErr w:type="spellEnd"/>
            <w:r w:rsidRPr="00B16F3F">
              <w:rPr>
                <w:sz w:val="16"/>
                <w:szCs w:val="16"/>
              </w:rPr>
              <w:t xml:space="preserve"> </w:t>
            </w:r>
          </w:p>
          <w:p w14:paraId="66ECF9E6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2C3BCC04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D0E78AB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vAlign w:val="center"/>
          </w:tcPr>
          <w:p w14:paraId="7F37E8F9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1EF182C8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323302E8" w14:textId="3D33A2F1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>
              <w:rPr>
                <w:sz w:val="16"/>
                <w:szCs w:val="16"/>
                <w:lang w:val="en-US"/>
              </w:rPr>
              <w:t>DImax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424599D6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1AAF2D96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4D74982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  <w:r w:rsidRPr="00B16F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0CFCEC2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DFC568E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34915CE1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47A4EEAB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1D64E22D" w14:textId="4A4F3687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[за два периода] тока обратной последовательности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291EAA22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032B7725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35867619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DI2max</w:t>
            </w:r>
          </w:p>
          <w:p w14:paraId="026D64A5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39BAC3F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CFCB32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vAlign w:val="center"/>
          </w:tcPr>
          <w:p w14:paraId="1571902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40B4B9E2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04BDB08" w14:textId="7F2B835A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Зона нечувствительности ПО </w:t>
            </w:r>
            <w:r>
              <w:rPr>
                <w:sz w:val="16"/>
                <w:szCs w:val="16"/>
                <w:lang w:val="en-US"/>
              </w:rPr>
              <w:t>DI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max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73350A03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1871A74E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B2C23B7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47630F27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3E4925AF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7376E3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vAlign w:val="center"/>
          </w:tcPr>
          <w:p w14:paraId="448CCE7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98</w:t>
            </w:r>
          </w:p>
        </w:tc>
        <w:tc>
          <w:tcPr>
            <w:tcW w:w="971" w:type="dxa"/>
            <w:vAlign w:val="center"/>
          </w:tcPr>
          <w:p w14:paraId="68D95676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74D6E5A6" w14:textId="15FDA86A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аварийной составляющей [за два периода] тока нулевой последовательности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37E04A25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54CE06E8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7EEBC8D2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 w:rsidRPr="00B16F3F">
              <w:rPr>
                <w:sz w:val="16"/>
                <w:szCs w:val="16"/>
                <w:lang w:val="en-US"/>
              </w:rPr>
              <w:t>D3I0max</w:t>
            </w:r>
          </w:p>
          <w:p w14:paraId="368418A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04B1812E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8B56707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  <w:vAlign w:val="center"/>
          </w:tcPr>
          <w:p w14:paraId="523E3C8D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vAlign w:val="center"/>
          </w:tcPr>
          <w:p w14:paraId="38A5D23A" w14:textId="77777777" w:rsidR="00D463BB" w:rsidRPr="00B2771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B27713"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4C7ECF37" w14:textId="1453B92E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нечувствительности ПО </w:t>
            </w:r>
            <w:r>
              <w:rPr>
                <w:sz w:val="16"/>
                <w:szCs w:val="16"/>
                <w:lang w:val="en-US"/>
              </w:rPr>
              <w:t>D3I0max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76DB5CEF" w14:textId="77777777" w:rsidTr="00D463BB">
        <w:trPr>
          <w:trHeight w:val="932"/>
        </w:trPr>
        <w:tc>
          <w:tcPr>
            <w:tcW w:w="1172" w:type="dxa"/>
            <w:vMerge/>
            <w:vAlign w:val="center"/>
          </w:tcPr>
          <w:p w14:paraId="32894D20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58609CBD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0D69EFE1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Срабатывание</w:t>
            </w:r>
          </w:p>
        </w:tc>
        <w:tc>
          <w:tcPr>
            <w:tcW w:w="1281" w:type="dxa"/>
            <w:vAlign w:val="center"/>
          </w:tcPr>
          <w:p w14:paraId="34244FD3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70171742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14:paraId="40E4355D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98</w:t>
            </w:r>
          </w:p>
        </w:tc>
        <w:tc>
          <w:tcPr>
            <w:tcW w:w="971" w:type="dxa"/>
            <w:vAlign w:val="center"/>
          </w:tcPr>
          <w:p w14:paraId="0DE00A54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</w:t>
            </w:r>
          </w:p>
        </w:tc>
        <w:tc>
          <w:tcPr>
            <w:tcW w:w="3274" w:type="dxa"/>
            <w:vAlign w:val="center"/>
          </w:tcPr>
          <w:p w14:paraId="66F8EE50" w14:textId="24EB696F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Срабатывает при превышении действующим значением максимальной аварийной составляющей [за два периода] напряжений величины </w:t>
            </w:r>
            <w:proofErr w:type="spellStart"/>
            <w:r>
              <w:rPr>
                <w:sz w:val="16"/>
                <w:szCs w:val="16"/>
              </w:rPr>
              <w:t>уставки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D463BB" w:rsidRPr="00432939" w14:paraId="5766CE93" w14:textId="77777777" w:rsidTr="00D463BB">
        <w:trPr>
          <w:trHeight w:val="98"/>
        </w:trPr>
        <w:tc>
          <w:tcPr>
            <w:tcW w:w="1172" w:type="dxa"/>
            <w:vMerge/>
            <w:vAlign w:val="center"/>
          </w:tcPr>
          <w:p w14:paraId="58892FEA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432" w:type="dxa"/>
            <w:vAlign w:val="center"/>
          </w:tcPr>
          <w:p w14:paraId="21FFFDD9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 w:rsidRPr="00B16F3F">
              <w:rPr>
                <w:sz w:val="16"/>
                <w:szCs w:val="16"/>
                <w:lang w:val="en-US"/>
              </w:rPr>
              <w:t>DUmax</w:t>
            </w:r>
            <w:proofErr w:type="spellEnd"/>
          </w:p>
          <w:p w14:paraId="74BA3F80" w14:textId="77777777" w:rsidR="00D463BB" w:rsidRPr="00B16F3F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</w:t>
            </w:r>
            <w:proofErr w:type="spellStart"/>
            <w:r>
              <w:rPr>
                <w:sz w:val="16"/>
                <w:szCs w:val="16"/>
              </w:rPr>
              <w:t>нечувствитель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81" w:type="dxa"/>
            <w:vAlign w:val="center"/>
          </w:tcPr>
          <w:p w14:paraId="28231141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6459B8E9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13</w:t>
            </w:r>
          </w:p>
        </w:tc>
        <w:tc>
          <w:tcPr>
            <w:tcW w:w="987" w:type="dxa"/>
            <w:vAlign w:val="center"/>
          </w:tcPr>
          <w:p w14:paraId="6117BBBA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50</w:t>
            </w:r>
          </w:p>
        </w:tc>
        <w:tc>
          <w:tcPr>
            <w:tcW w:w="971" w:type="dxa"/>
            <w:vAlign w:val="center"/>
          </w:tcPr>
          <w:p w14:paraId="6689BCCA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t>1</w:t>
            </w:r>
          </w:p>
        </w:tc>
        <w:tc>
          <w:tcPr>
            <w:tcW w:w="3274" w:type="dxa"/>
            <w:vAlign w:val="center"/>
          </w:tcPr>
          <w:p w14:paraId="4D1C72A4" w14:textId="701C5885" w:rsidR="00D463BB" w:rsidRPr="00432939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Зона нечувствительности ПО </w:t>
            </w:r>
            <w:proofErr w:type="spellStart"/>
            <w:r>
              <w:rPr>
                <w:sz w:val="16"/>
                <w:szCs w:val="16"/>
                <w:lang w:val="en-US"/>
              </w:rPr>
              <w:t>DUmax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28195F" w:rsidRPr="00611260" w14:paraId="23E4A855" w14:textId="77777777" w:rsidTr="00D463BB">
        <w:trPr>
          <w:trHeight w:val="98"/>
        </w:trPr>
        <w:tc>
          <w:tcPr>
            <w:tcW w:w="10196" w:type="dxa"/>
            <w:gridSpan w:val="7"/>
            <w:vAlign w:val="center"/>
          </w:tcPr>
          <w:p w14:paraId="76332A24" w14:textId="77777777" w:rsidR="0028195F" w:rsidRPr="00611260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Журнал технического учета электроэнергии</w:t>
            </w:r>
          </w:p>
        </w:tc>
      </w:tr>
      <w:tr w:rsidR="0028195F" w:rsidRPr="00B27713" w14:paraId="1A66EFDA" w14:textId="77777777" w:rsidTr="00D463BB">
        <w:trPr>
          <w:trHeight w:val="98"/>
        </w:trPr>
        <w:tc>
          <w:tcPr>
            <w:tcW w:w="2604" w:type="dxa"/>
            <w:gridSpan w:val="2"/>
            <w:vMerge w:val="restart"/>
            <w:vAlign w:val="center"/>
          </w:tcPr>
          <w:p w14:paraId="161A8518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Уставка</w:t>
            </w:r>
          </w:p>
        </w:tc>
        <w:tc>
          <w:tcPr>
            <w:tcW w:w="4318" w:type="dxa"/>
            <w:gridSpan w:val="4"/>
            <w:vAlign w:val="center"/>
          </w:tcPr>
          <w:p w14:paraId="1270B6C0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Значение</w:t>
            </w:r>
          </w:p>
        </w:tc>
        <w:tc>
          <w:tcPr>
            <w:tcW w:w="3274" w:type="dxa"/>
            <w:vMerge w:val="restart"/>
            <w:vAlign w:val="center"/>
          </w:tcPr>
          <w:p w14:paraId="091F8CBD" w14:textId="77777777" w:rsidR="0028195F" w:rsidRPr="00B27713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B27713">
              <w:rPr>
                <w:b/>
                <w:bCs/>
              </w:rPr>
              <w:t>Описание</w:t>
            </w:r>
          </w:p>
        </w:tc>
      </w:tr>
      <w:tr w:rsidR="0028195F" w14:paraId="18E10414" w14:textId="77777777" w:rsidTr="00D463BB">
        <w:trPr>
          <w:trHeight w:val="98"/>
        </w:trPr>
        <w:tc>
          <w:tcPr>
            <w:tcW w:w="2604" w:type="dxa"/>
            <w:gridSpan w:val="2"/>
            <w:vMerge/>
          </w:tcPr>
          <w:p w14:paraId="7A0C32B8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281" w:type="dxa"/>
          </w:tcPr>
          <w:p w14:paraId="4102A359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D34AC9">
              <w:rPr>
                <w:b/>
                <w:bCs/>
              </w:rPr>
              <w:t>Значение</w:t>
            </w:r>
          </w:p>
        </w:tc>
        <w:tc>
          <w:tcPr>
            <w:tcW w:w="1079" w:type="dxa"/>
          </w:tcPr>
          <w:p w14:paraId="1D415364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Мин.</w:t>
            </w:r>
          </w:p>
        </w:tc>
        <w:tc>
          <w:tcPr>
            <w:tcW w:w="987" w:type="dxa"/>
          </w:tcPr>
          <w:p w14:paraId="6E28F6CC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Макс.</w:t>
            </w:r>
          </w:p>
        </w:tc>
        <w:tc>
          <w:tcPr>
            <w:tcW w:w="971" w:type="dxa"/>
            <w:vAlign w:val="center"/>
          </w:tcPr>
          <w:p w14:paraId="3490D749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 w:rsidRPr="00911AF8">
              <w:rPr>
                <w:b/>
                <w:bCs/>
              </w:rPr>
              <w:t>Шаг</w:t>
            </w:r>
          </w:p>
        </w:tc>
        <w:tc>
          <w:tcPr>
            <w:tcW w:w="3274" w:type="dxa"/>
            <w:vMerge/>
            <w:vAlign w:val="center"/>
          </w:tcPr>
          <w:p w14:paraId="339FEA01" w14:textId="77777777" w:rsidR="0028195F" w:rsidRDefault="0028195F" w:rsidP="00B717B5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D463BB" w14:paraId="19E79AF4" w14:textId="77777777" w:rsidTr="00D463BB">
        <w:trPr>
          <w:trHeight w:val="407"/>
        </w:trPr>
        <w:tc>
          <w:tcPr>
            <w:tcW w:w="2604" w:type="dxa"/>
            <w:gridSpan w:val="2"/>
            <w:vAlign w:val="center"/>
          </w:tcPr>
          <w:p w14:paraId="0B663355" w14:textId="77777777" w:rsidR="00D463BB" w:rsidRPr="00896E43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rPr>
                <w:sz w:val="16"/>
                <w:szCs w:val="16"/>
              </w:rPr>
            </w:pPr>
            <w:r w:rsidRPr="00896E43">
              <w:rPr>
                <w:sz w:val="16"/>
                <w:szCs w:val="16"/>
              </w:rPr>
              <w:t>Технический учет ЭЭ</w:t>
            </w:r>
          </w:p>
        </w:tc>
        <w:tc>
          <w:tcPr>
            <w:tcW w:w="1281" w:type="dxa"/>
            <w:vAlign w:val="center"/>
          </w:tcPr>
          <w:p w14:paraId="6ACC02F7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079" w:type="dxa"/>
            <w:vAlign w:val="center"/>
          </w:tcPr>
          <w:p w14:paraId="2F9ABBB0" w14:textId="52ACB5F2" w:rsidR="00D463BB" w:rsidRPr="00BB601D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14:paraId="5E1F0F73" w14:textId="3CCC80D0" w:rsidR="00D463BB" w:rsidRPr="00BB601D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vAlign w:val="center"/>
          </w:tcPr>
          <w:p w14:paraId="68A097AD" w14:textId="37229209" w:rsidR="00D463BB" w:rsidRPr="00BB601D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4" w:type="dxa"/>
            <w:vAlign w:val="center"/>
          </w:tcPr>
          <w:p w14:paraId="45F9EC87" w14:textId="77777777" w:rsidR="00D463BB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функции технического учета </w:t>
            </w:r>
          </w:p>
          <w:p w14:paraId="73E7AD13" w14:textId="1FF3DCA6" w:rsidR="00D463BB" w:rsidRPr="00433A45" w:rsidRDefault="00D463BB" w:rsidP="00D463BB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[0 - Выведено; 1 - Введено]</w:t>
            </w:r>
          </w:p>
        </w:tc>
      </w:tr>
    </w:tbl>
    <w:p w14:paraId="165D9D5C" w14:textId="77777777" w:rsidR="0028195F" w:rsidRDefault="0028195F" w:rsidP="007A7526">
      <w:pPr>
        <w:pStyle w:val="3"/>
        <w:numPr>
          <w:ilvl w:val="0"/>
          <w:numId w:val="0"/>
        </w:numPr>
        <w:rPr>
          <w:b/>
        </w:rPr>
      </w:pPr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27"/>
        <w:gridCol w:w="1134"/>
        <w:gridCol w:w="992"/>
        <w:gridCol w:w="992"/>
        <w:gridCol w:w="3255"/>
      </w:tblGrid>
      <w:tr w:rsidR="008F3440" w:rsidRPr="009B446C" w14:paraId="1139439C" w14:textId="77777777" w:rsidTr="00CD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4AD61039" w14:textId="77777777" w:rsidR="008F3440" w:rsidRPr="009C2FF7" w:rsidRDefault="008F3440" w:rsidP="00B717B5">
            <w:pPr>
              <w:pStyle w:val="afff7"/>
              <w:rPr>
                <w:bCs w:val="0"/>
                <w:szCs w:val="24"/>
                <w:lang w:val="ru-RU"/>
              </w:rPr>
            </w:pPr>
            <w:bookmarkStart w:id="0" w:name="_Hlk115700687"/>
            <w:r w:rsidRPr="009C2FF7">
              <w:rPr>
                <w:bCs w:val="0"/>
                <w:szCs w:val="24"/>
                <w:lang w:val="ru-RU"/>
              </w:rPr>
              <w:t>Таблица уставок интерфейса и протокола связи ИРИС</w:t>
            </w:r>
          </w:p>
        </w:tc>
      </w:tr>
      <w:tr w:rsidR="008F3440" w:rsidRPr="009B446C" w14:paraId="5FF5A229" w14:textId="77777777" w:rsidTr="00B7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CE37689" w14:textId="77777777" w:rsidR="008F3440" w:rsidRPr="00B27713" w:rsidRDefault="008F3440" w:rsidP="00B717B5">
            <w:pPr>
              <w:pStyle w:val="afff2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color w:val="auto"/>
                <w:szCs w:val="20"/>
                <w:lang w:val="ru-RU"/>
              </w:rPr>
              <w:t>Уставка</w:t>
            </w:r>
          </w:p>
        </w:tc>
        <w:tc>
          <w:tcPr>
            <w:tcW w:w="454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1D474ED2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Значение</w:t>
            </w:r>
          </w:p>
        </w:tc>
        <w:tc>
          <w:tcPr>
            <w:tcW w:w="325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3A79B17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Описание</w:t>
            </w:r>
          </w:p>
        </w:tc>
      </w:tr>
      <w:tr w:rsidR="008F3440" w:rsidRPr="009B446C" w14:paraId="70EDD717" w14:textId="77777777" w:rsidTr="00B71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D5AF2CE" w14:textId="77777777" w:rsidR="008F3440" w:rsidRPr="00B27713" w:rsidRDefault="008F3440" w:rsidP="00B717B5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5521C8F6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Значение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C277696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Мин.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FD1D93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Макс.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647C5F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B27713">
              <w:rPr>
                <w:rFonts w:ascii="Century Gothic" w:hAnsi="Century Gothic"/>
                <w:b/>
                <w:bCs/>
                <w:szCs w:val="20"/>
                <w:lang w:val="ru-RU"/>
              </w:rPr>
              <w:t>Шаг</w:t>
            </w:r>
          </w:p>
        </w:tc>
        <w:tc>
          <w:tcPr>
            <w:tcW w:w="325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F043EE6" w14:textId="77777777" w:rsidR="008F3440" w:rsidRPr="00B27713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</w:tr>
      <w:tr w:rsidR="008F3440" w:rsidRPr="009B446C" w14:paraId="0CD994C4" w14:textId="77777777" w:rsidTr="00B7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6F618FE1" w14:textId="77777777" w:rsidR="008F3440" w:rsidRPr="00B27713" w:rsidRDefault="008F3440" w:rsidP="00B717B5">
            <w:pPr>
              <w:pStyle w:val="11-"/>
              <w:numPr>
                <w:ilvl w:val="0"/>
                <w:numId w:val="0"/>
              </w:numPr>
              <w:ind w:left="-27"/>
              <w:rPr>
                <w:color w:val="auto"/>
                <w:sz w:val="20"/>
                <w:szCs w:val="20"/>
              </w:rPr>
            </w:pPr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 xml:space="preserve">Уставки </w:t>
            </w:r>
            <w:r w:rsidRPr="00B27713">
              <w:rPr>
                <w:b/>
                <w:bCs w:val="0"/>
                <w:color w:val="auto"/>
                <w:sz w:val="20"/>
                <w:szCs w:val="20"/>
              </w:rPr>
              <w:t>RS-485</w:t>
            </w:r>
          </w:p>
        </w:tc>
      </w:tr>
      <w:tr w:rsidR="008F3440" w:rsidRPr="009B446C" w14:paraId="560340F6" w14:textId="77777777" w:rsidTr="00177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122CD795" w14:textId="77777777" w:rsidR="008F3440" w:rsidRPr="00896E43" w:rsidRDefault="008F3440" w:rsidP="008F3440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5D572154" w14:textId="77777777" w:rsidR="008F3440" w:rsidRPr="009B446C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A6882D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C31F6E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14:paraId="4D99AD2E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1B959F0C" w14:textId="401C78ED" w:rsidR="008F3440" w:rsidRPr="008F3440" w:rsidRDefault="008F3440" w:rsidP="00B717B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ru-RU"/>
              </w:rPr>
              <w:t>Модбас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адрес устройства</w:t>
            </w:r>
          </w:p>
        </w:tc>
      </w:tr>
      <w:tr w:rsidR="008F3440" w:rsidRPr="009B446C" w14:paraId="0BCFEC25" w14:textId="77777777" w:rsidTr="00CD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55E000A5" w14:textId="77777777" w:rsidR="008F3440" w:rsidRPr="00896E43" w:rsidRDefault="008F3440" w:rsidP="008F3440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Скорость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0D85ADA2" w14:textId="77777777" w:rsidR="008F3440" w:rsidRPr="009B446C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C62E4B6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9600</w:t>
            </w:r>
          </w:p>
        </w:tc>
        <w:tc>
          <w:tcPr>
            <w:tcW w:w="992" w:type="dxa"/>
            <w:shd w:val="clear" w:color="auto" w:fill="auto"/>
          </w:tcPr>
          <w:p w14:paraId="58ECF12F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115200</w:t>
            </w:r>
          </w:p>
        </w:tc>
        <w:tc>
          <w:tcPr>
            <w:tcW w:w="992" w:type="dxa"/>
            <w:shd w:val="clear" w:color="auto" w:fill="auto"/>
          </w:tcPr>
          <w:p w14:paraId="14ED7477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--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7499AB48" w14:textId="77777777" w:rsidR="008F3440" w:rsidRPr="00432939" w:rsidRDefault="008F3440" w:rsidP="00B717B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32939">
              <w:rPr>
                <w:rFonts w:ascii="Century Gothic" w:hAnsi="Century Gothic"/>
                <w:sz w:val="16"/>
                <w:szCs w:val="16"/>
                <w:lang w:val="ru-RU"/>
              </w:rPr>
              <w:t>Скорость передачи данных, бод/с</w:t>
            </w:r>
          </w:p>
          <w:p w14:paraId="464CCFE2" w14:textId="2B4EF520" w:rsidR="008F3440" w:rsidRPr="00432939" w:rsidRDefault="00B36B36" w:rsidP="00B717B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</w:t>
            </w:r>
            <w:r w:rsidR="008F3440" w:rsidRPr="00432939">
              <w:rPr>
                <w:rFonts w:ascii="Century Gothic" w:hAnsi="Century Gothic"/>
                <w:sz w:val="16"/>
                <w:szCs w:val="16"/>
                <w:lang w:val="ru-RU"/>
              </w:rPr>
              <w:t>9600; 14400; 19200; 28800; 38400; 57600; 115200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]</w:t>
            </w:r>
          </w:p>
        </w:tc>
      </w:tr>
      <w:tr w:rsidR="008F3440" w:rsidRPr="009B446C" w14:paraId="2CA03AC2" w14:textId="77777777" w:rsidTr="00B71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42A2EF27" w14:textId="77777777" w:rsidR="008F3440" w:rsidRPr="00896E43" w:rsidRDefault="008F3440" w:rsidP="008F3440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Четность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7FBD8F58" w14:textId="77777777" w:rsidR="008F3440" w:rsidRPr="009B446C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6311D8E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45478A5B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93A09E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0E85CC41" w14:textId="77777777" w:rsidR="008F3440" w:rsidRDefault="008F3440" w:rsidP="00B717B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Бит четности</w:t>
            </w:r>
          </w:p>
          <w:p w14:paraId="3DF9A0F2" w14:textId="2186C736" w:rsidR="008F3440" w:rsidRPr="00AD75DF" w:rsidRDefault="00B36B36" w:rsidP="00B717B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</w:t>
            </w:r>
            <w:r w:rsidR="008F3440">
              <w:rPr>
                <w:rFonts w:ascii="Century Gothic" w:hAnsi="Century Gothic"/>
                <w:sz w:val="16"/>
                <w:szCs w:val="16"/>
                <w:lang w:val="ru-RU"/>
              </w:rPr>
              <w:t>Нет; Нечет; Чёт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]</w:t>
            </w:r>
          </w:p>
        </w:tc>
      </w:tr>
      <w:tr w:rsidR="008F3440" w:rsidRPr="009B446C" w14:paraId="0530C851" w14:textId="77777777" w:rsidTr="00CD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19FAEBF6" w14:textId="77777777" w:rsidR="008F3440" w:rsidRPr="00896E43" w:rsidRDefault="008F3440" w:rsidP="008F3440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Стоп-бит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4A3AFAC8" w14:textId="77777777" w:rsidR="008F3440" w:rsidRPr="009B446C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3B3B042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F7DB981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42686D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5FACD9EA" w14:textId="77777777" w:rsidR="008F3440" w:rsidRPr="00AD75DF" w:rsidRDefault="008F3440" w:rsidP="00B717B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Количество стоп-бит</w:t>
            </w:r>
          </w:p>
        </w:tc>
      </w:tr>
      <w:tr w:rsidR="00D463BB" w:rsidRPr="009B446C" w14:paraId="14A8AA4B" w14:textId="77777777" w:rsidTr="00CD4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3B818AE4" w14:textId="77777777" w:rsidR="00D463BB" w:rsidRPr="00896E43" w:rsidRDefault="00D463BB" w:rsidP="00D463BB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Режим клиента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73BA20E5" w14:textId="77777777" w:rsidR="00D463BB" w:rsidRPr="00223F31" w:rsidRDefault="00D463BB" w:rsidP="00D463BB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68CE9C0" w14:textId="5EBEA39C" w:rsidR="00D463BB" w:rsidRPr="008F3440" w:rsidRDefault="00D463BB" w:rsidP="00D463BB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F04EA2" w14:textId="1BD5879F" w:rsidR="00D463BB" w:rsidRPr="008F3440" w:rsidRDefault="00D463BB" w:rsidP="00D463BB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C055532" w14:textId="1B5B03F9" w:rsidR="00D463BB" w:rsidRPr="008F3440" w:rsidRDefault="00D463BB" w:rsidP="00D463BB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23A24FC9" w14:textId="5356DA4B" w:rsidR="00D463BB" w:rsidRDefault="00D463BB" w:rsidP="00D463BB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Отображение данным устройством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br/>
              <w:t>ИРИС-МИ-120 электрических параметров, измеряемых другим устройством ИРИС-МИ-120</w:t>
            </w:r>
          </w:p>
          <w:p w14:paraId="24DB85CC" w14:textId="33406C6C" w:rsidR="00D463BB" w:rsidRPr="00432939" w:rsidRDefault="00D463BB" w:rsidP="00D463BB">
            <w:pPr>
              <w:pStyle w:val="afff2"/>
              <w:spacing w:before="0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[0 - Введено; 1- Выведено]</w:t>
            </w:r>
          </w:p>
        </w:tc>
      </w:tr>
      <w:tr w:rsidR="008F3440" w:rsidRPr="009B446C" w14:paraId="5CE44C44" w14:textId="77777777" w:rsidTr="00CD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2599C827" w14:textId="2092DF68" w:rsidR="008F3440" w:rsidRPr="00896E43" w:rsidRDefault="008F3440" w:rsidP="008F3440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Модбас</w:t>
            </w:r>
            <w:proofErr w:type="spellEnd"/>
            <w:r w:rsidRPr="00896E43"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 адрес сервера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17A04FE5" w14:textId="77777777" w:rsidR="008F3440" w:rsidRPr="00AD75DF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C25C1DB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8ADB34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14:paraId="1D08426B" w14:textId="77777777" w:rsidR="008F3440" w:rsidRPr="008F3440" w:rsidRDefault="008F3440" w:rsidP="00B717B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F3440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60E8C542" w14:textId="77777777" w:rsidR="008F3440" w:rsidRPr="00AD75DF" w:rsidRDefault="008F3440" w:rsidP="00B717B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Сетевой адрес устройства ИРИС-МИ-96, с которого будут считаны электрические параметры</w:t>
            </w:r>
          </w:p>
        </w:tc>
      </w:tr>
      <w:tr w:rsidR="004215FA" w:rsidRPr="00B27713" w14:paraId="588FD738" w14:textId="77777777" w:rsidTr="00177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32A755B5" w14:textId="74077BF6" w:rsidR="004215FA" w:rsidRPr="00B27713" w:rsidRDefault="004215FA" w:rsidP="00B717B5">
            <w:pPr>
              <w:pStyle w:val="11-"/>
              <w:numPr>
                <w:ilvl w:val="0"/>
                <w:numId w:val="0"/>
              </w:numPr>
              <w:ind w:left="-27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 w:val="0"/>
                <w:color w:val="auto"/>
                <w:lang w:val="ru-RU" w:eastAsia="ru-RU"/>
              </w:rPr>
              <w:lastRenderedPageBreak/>
              <w:br w:type="page"/>
            </w:r>
            <w:bookmarkStart w:id="1" w:name="_Hlk115706863"/>
            <w:r w:rsidRPr="00B27713">
              <w:rPr>
                <w:b/>
                <w:bCs w:val="0"/>
                <w:color w:val="auto"/>
                <w:sz w:val="20"/>
                <w:szCs w:val="20"/>
                <w:lang w:val="ru-RU"/>
              </w:rPr>
              <w:t xml:space="preserve">Уставки </w:t>
            </w:r>
            <w:r>
              <w:rPr>
                <w:b/>
                <w:bCs w:val="0"/>
                <w:color w:val="auto"/>
                <w:sz w:val="20"/>
                <w:szCs w:val="20"/>
              </w:rPr>
              <w:t>Bluetooth</w:t>
            </w:r>
          </w:p>
        </w:tc>
      </w:tr>
      <w:tr w:rsidR="00D463BB" w:rsidRPr="008F3440" w14:paraId="1F77191E" w14:textId="77777777" w:rsidTr="00B7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214070B6" w14:textId="77777777" w:rsidR="00D463BB" w:rsidRPr="006D2B6F" w:rsidRDefault="00D463BB" w:rsidP="00D463BB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</w:rPr>
              <w:t>Bluetooth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4030C923" w14:textId="77777777" w:rsidR="00D463BB" w:rsidRPr="009B446C" w:rsidRDefault="00D463BB" w:rsidP="00D463BB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AA12772" w14:textId="05436514" w:rsidR="00D463BB" w:rsidRPr="006D2B6F" w:rsidRDefault="00D463BB" w:rsidP="00D463BB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731131" w14:textId="0276A531" w:rsidR="00D463BB" w:rsidRPr="006D2B6F" w:rsidRDefault="00D463BB" w:rsidP="00D463BB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06730EE" w14:textId="0C5628D8" w:rsidR="00D463BB" w:rsidRPr="006D2B6F" w:rsidRDefault="00D463BB" w:rsidP="00D463BB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4C9A3DBA" w14:textId="77777777" w:rsidR="00D463BB" w:rsidRPr="00D463BB" w:rsidRDefault="00D463BB" w:rsidP="00D463BB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463B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Активация модуля </w:t>
            </w:r>
            <w:r>
              <w:rPr>
                <w:rFonts w:ascii="Century Gothic" w:hAnsi="Century Gothic"/>
                <w:sz w:val="16"/>
                <w:szCs w:val="16"/>
              </w:rPr>
              <w:t>Bluetooth</w:t>
            </w:r>
          </w:p>
          <w:p w14:paraId="74709E55" w14:textId="543EDE10" w:rsidR="00D463BB" w:rsidRPr="006D2B6F" w:rsidRDefault="00D463BB" w:rsidP="00D463BB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463BB">
              <w:rPr>
                <w:rFonts w:ascii="Century Gothic" w:hAnsi="Century Gothic"/>
                <w:sz w:val="16"/>
                <w:szCs w:val="16"/>
                <w:lang w:val="ru-RU"/>
              </w:rPr>
              <w:t>[0 - Выведено; 1 - Введено]</w:t>
            </w:r>
          </w:p>
        </w:tc>
      </w:tr>
      <w:tr w:rsidR="004215FA" w:rsidRPr="00432939" w14:paraId="68BA835D" w14:textId="77777777" w:rsidTr="00B71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370B5FA7" w14:textId="77777777" w:rsidR="004215FA" w:rsidRPr="00896E43" w:rsidRDefault="004215FA" w:rsidP="00B717B5">
            <w:pPr>
              <w:pStyle w:val="afff2"/>
              <w:ind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16"/>
                <w:szCs w:val="16"/>
                <w:lang w:val="ru-RU"/>
              </w:rPr>
              <w:t>Тайм-аут отключения, мин</w:t>
            </w:r>
          </w:p>
        </w:tc>
        <w:tc>
          <w:tcPr>
            <w:tcW w:w="1427" w:type="dxa"/>
            <w:shd w:val="clear" w:color="auto" w:fill="auto"/>
            <w:tcMar>
              <w:left w:w="28" w:type="dxa"/>
              <w:right w:w="28" w:type="dxa"/>
            </w:tcMar>
          </w:tcPr>
          <w:p w14:paraId="4A6155A5" w14:textId="77777777" w:rsidR="004215FA" w:rsidRPr="009B446C" w:rsidRDefault="004215FA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31F7BD4" w14:textId="77777777" w:rsidR="004215FA" w:rsidRPr="008F3440" w:rsidRDefault="004215FA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0*</w:t>
            </w:r>
          </w:p>
        </w:tc>
        <w:tc>
          <w:tcPr>
            <w:tcW w:w="992" w:type="dxa"/>
            <w:shd w:val="clear" w:color="auto" w:fill="auto"/>
          </w:tcPr>
          <w:p w14:paraId="39DE222C" w14:textId="77777777" w:rsidR="004215FA" w:rsidRPr="008F3440" w:rsidRDefault="004215FA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14:paraId="19D1C7A1" w14:textId="77777777" w:rsidR="004215FA" w:rsidRPr="008F3440" w:rsidRDefault="004215FA" w:rsidP="00B717B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</w:p>
        </w:tc>
        <w:tc>
          <w:tcPr>
            <w:tcW w:w="3255" w:type="dxa"/>
            <w:shd w:val="clear" w:color="auto" w:fill="auto"/>
            <w:tcMar>
              <w:left w:w="28" w:type="dxa"/>
              <w:right w:w="28" w:type="dxa"/>
            </w:tcMar>
          </w:tcPr>
          <w:p w14:paraId="1FE43692" w14:textId="77777777" w:rsidR="004215FA" w:rsidRDefault="004215FA" w:rsidP="00B717B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Время автоматического отключения модуля </w:t>
            </w:r>
            <w:r>
              <w:rPr>
                <w:rFonts w:ascii="Century Gothic" w:hAnsi="Century Gothic"/>
                <w:sz w:val="16"/>
                <w:szCs w:val="16"/>
              </w:rPr>
              <w:t>Bluetooth</w:t>
            </w:r>
            <w:r w:rsidRPr="006D2B6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после его активации пользователем функциональной клавшей на устройстве.</w:t>
            </w:r>
          </w:p>
          <w:p w14:paraId="110E32AB" w14:textId="77777777" w:rsidR="004215FA" w:rsidRPr="006D2B6F" w:rsidRDefault="004215FA" w:rsidP="00B717B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*при установке значения равного нулю, тайм-аут будет отключен</w:t>
            </w:r>
          </w:p>
        </w:tc>
      </w:tr>
      <w:bookmarkEnd w:id="0"/>
      <w:bookmarkEnd w:id="1"/>
    </w:tbl>
    <w:p w14:paraId="71AD9863" w14:textId="38FEC796" w:rsidR="00177520" w:rsidRDefault="00177520" w:rsidP="00EA3103">
      <w:pPr>
        <w:spacing w:line="240" w:lineRule="auto"/>
        <w:jc w:val="left"/>
        <w:rPr>
          <w:szCs w:val="20"/>
        </w:rPr>
      </w:pPr>
    </w:p>
    <w:p w14:paraId="56C2BC71" w14:textId="77777777" w:rsidR="008A5353" w:rsidRDefault="008A5353" w:rsidP="00EA3103">
      <w:pPr>
        <w:spacing w:line="240" w:lineRule="auto"/>
        <w:jc w:val="left"/>
        <w:rPr>
          <w:szCs w:val="20"/>
        </w:rPr>
      </w:pPr>
      <w:bookmarkStart w:id="2" w:name="_GoBack"/>
      <w:bookmarkEnd w:id="2"/>
    </w:p>
    <w:p w14:paraId="0C983002" w14:textId="77777777" w:rsidR="0097763B" w:rsidRDefault="0097763B" w:rsidP="00EA3103">
      <w:pPr>
        <w:spacing w:line="240" w:lineRule="auto"/>
        <w:jc w:val="left"/>
        <w:rPr>
          <w:szCs w:val="20"/>
        </w:rPr>
      </w:pPr>
    </w:p>
    <w:p w14:paraId="457664E3" w14:textId="77777777" w:rsidR="00EA3103" w:rsidRPr="002F2817" w:rsidRDefault="00EA3103" w:rsidP="00EA3103">
      <w:pPr>
        <w:spacing w:line="240" w:lineRule="auto"/>
        <w:jc w:val="left"/>
        <w:rPr>
          <w:szCs w:val="20"/>
        </w:rPr>
      </w:pPr>
      <w:r w:rsidRPr="002F2817">
        <w:rPr>
          <w:szCs w:val="20"/>
        </w:rPr>
        <w:t xml:space="preserve">___________________________    </w:t>
      </w:r>
      <w:r>
        <w:rPr>
          <w:szCs w:val="20"/>
        </w:rPr>
        <w:t xml:space="preserve">         </w:t>
      </w:r>
      <w:r w:rsidRPr="002F2817">
        <w:rPr>
          <w:szCs w:val="20"/>
        </w:rPr>
        <w:t xml:space="preserve">   __________________________    </w:t>
      </w:r>
      <w:r>
        <w:rPr>
          <w:szCs w:val="20"/>
        </w:rPr>
        <w:t xml:space="preserve">       </w:t>
      </w:r>
      <w:r w:rsidRPr="002F2817">
        <w:rPr>
          <w:szCs w:val="20"/>
        </w:rPr>
        <w:t xml:space="preserve">   __________________________       </w:t>
      </w:r>
    </w:p>
    <w:p w14:paraId="6A094017" w14:textId="63E924D3" w:rsidR="00EA3103" w:rsidRPr="004E1781" w:rsidRDefault="00EA3103" w:rsidP="00EA3103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>
        <w:rPr>
          <w:szCs w:val="20"/>
        </w:rPr>
        <w:tab/>
      </w:r>
      <w:r w:rsidR="00B36B36">
        <w:rPr>
          <w:szCs w:val="20"/>
        </w:rPr>
        <w:t>[</w:t>
      </w:r>
      <w:r w:rsidRPr="002F2817">
        <w:rPr>
          <w:szCs w:val="20"/>
        </w:rPr>
        <w:t>ФИО</w:t>
      </w:r>
      <w:r w:rsidR="00B36B36">
        <w:rPr>
          <w:szCs w:val="20"/>
        </w:rPr>
        <w:t>]</w:t>
      </w:r>
      <w:r>
        <w:rPr>
          <w:szCs w:val="20"/>
        </w:rPr>
        <w:tab/>
      </w:r>
      <w:r w:rsidR="00B36B36">
        <w:rPr>
          <w:szCs w:val="20"/>
        </w:rPr>
        <w:t>[</w:t>
      </w:r>
      <w:r w:rsidRPr="002F2817">
        <w:rPr>
          <w:szCs w:val="20"/>
        </w:rPr>
        <w:t>Должность</w:t>
      </w:r>
      <w:r w:rsidR="00B36B36">
        <w:rPr>
          <w:szCs w:val="20"/>
        </w:rPr>
        <w:t>]</w:t>
      </w:r>
      <w:r>
        <w:rPr>
          <w:szCs w:val="20"/>
        </w:rPr>
        <w:tab/>
      </w:r>
      <w:r w:rsidR="00B36B36">
        <w:rPr>
          <w:szCs w:val="20"/>
        </w:rPr>
        <w:t>[</w:t>
      </w:r>
      <w:r w:rsidRPr="002F2817">
        <w:rPr>
          <w:szCs w:val="20"/>
        </w:rPr>
        <w:t>Подпись</w:t>
      </w:r>
      <w:r w:rsidR="00B36B36">
        <w:rPr>
          <w:szCs w:val="20"/>
        </w:rPr>
        <w:t>]</w:t>
      </w:r>
    </w:p>
    <w:sectPr w:rsidR="00EA3103" w:rsidRPr="004E1781" w:rsidSect="000D17C7">
      <w:headerReference w:type="default" r:id="rId8"/>
      <w:footerReference w:type="default" r:id="rId9"/>
      <w:pgSz w:w="11906" w:h="16838" w:code="9"/>
      <w:pgMar w:top="284" w:right="849" w:bottom="1134" w:left="851" w:header="22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493F" w14:textId="77777777" w:rsidR="00831639" w:rsidRDefault="00831639" w:rsidP="005B6EAF">
      <w:r>
        <w:separator/>
      </w:r>
    </w:p>
  </w:endnote>
  <w:endnote w:type="continuationSeparator" w:id="0">
    <w:p w14:paraId="70897FC5" w14:textId="77777777" w:rsidR="00831639" w:rsidRDefault="00831639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124E" w14:textId="77777777" w:rsidR="00B717B5" w:rsidRPr="00403B0E" w:rsidRDefault="00B717B5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179976A" wp14:editId="50B28F67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A982EB" w14:textId="1BDEF1B8" w:rsidR="00B717B5" w:rsidRDefault="00B717B5" w:rsidP="0095544A"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D463BB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11</w:t>
                              </w:r>
                              <w:r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E10601E" w14:textId="77777777" w:rsidR="00B717B5" w:rsidRDefault="00B717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9976A"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14:paraId="7CA982EB" w14:textId="1BDEF1B8" w:rsidR="00B717B5" w:rsidRDefault="00B717B5" w:rsidP="0095544A"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D463BB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11</w:t>
                        </w:r>
                        <w:r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14:paraId="0E10601E" w14:textId="77777777" w:rsidR="00B717B5" w:rsidRDefault="00B717B5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Content>
      <w:p w14:paraId="636E1393" w14:textId="77777777" w:rsidR="00B717B5" w:rsidRPr="00AC7393" w:rsidRDefault="00B717B5" w:rsidP="007C7902">
        <w:pPr>
          <w:pStyle w:val="af8"/>
          <w:ind w:left="-567" w:firstLine="1134"/>
          <w:jc w:val="right"/>
          <w:rPr>
            <w:color w:val="FFFFFF" w:themeColor="background1"/>
            <w:sz w:val="48"/>
            <w:szCs w:val="4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 wp14:anchorId="6D3450B6" wp14:editId="0B093E59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45B2" w14:textId="77777777" w:rsidR="00831639" w:rsidRDefault="00831639" w:rsidP="005B6EAF">
      <w:r>
        <w:separator/>
      </w:r>
    </w:p>
  </w:footnote>
  <w:footnote w:type="continuationSeparator" w:id="0">
    <w:p w14:paraId="07198A47" w14:textId="77777777" w:rsidR="00831639" w:rsidRDefault="00831639" w:rsidP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EC64" w14:textId="34A679AF" w:rsidR="00B717B5" w:rsidRDefault="00B717B5" w:rsidP="000D17C7">
    <w:pPr>
      <w:pStyle w:val="af5"/>
      <w:ind w:left="-851"/>
      <w:jc w:val="center"/>
    </w:pPr>
    <w:r w:rsidRPr="00D5398F">
      <w:rPr>
        <w:noProof/>
      </w:rPr>
      <w:drawing>
        <wp:anchor distT="0" distB="0" distL="114300" distR="114300" simplePos="0" relativeHeight="251658240" behindDoc="0" locked="0" layoutInCell="1" allowOverlap="1" wp14:anchorId="71971167" wp14:editId="0A01E349">
          <wp:simplePos x="0" y="0"/>
          <wp:positionH relativeFrom="page">
            <wp:align>left</wp:align>
          </wp:positionH>
          <wp:positionV relativeFrom="paragraph">
            <wp:posOffset>-13995</wp:posOffset>
          </wp:positionV>
          <wp:extent cx="7592060" cy="105283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85" cy="1062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B0"/>
    <w:multiLevelType w:val="multilevel"/>
    <w:tmpl w:val="6DB2CA0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145"/>
    <w:multiLevelType w:val="hybridMultilevel"/>
    <w:tmpl w:val="DF9AD2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255"/>
    <w:multiLevelType w:val="multilevel"/>
    <w:tmpl w:val="7BB41F24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501EB3"/>
    <w:multiLevelType w:val="hybridMultilevel"/>
    <w:tmpl w:val="7040B07E"/>
    <w:lvl w:ilvl="0" w:tplc="62E446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8" w15:restartNumberingAfterBreak="0">
    <w:nsid w:val="2D920445"/>
    <w:multiLevelType w:val="multilevel"/>
    <w:tmpl w:val="06E00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F3CE8"/>
    <w:multiLevelType w:val="hybridMultilevel"/>
    <w:tmpl w:val="0DBE8314"/>
    <w:lvl w:ilvl="0" w:tplc="139002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8263CC7"/>
    <w:multiLevelType w:val="hybridMultilevel"/>
    <w:tmpl w:val="B1C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4F5957"/>
    <w:multiLevelType w:val="multilevel"/>
    <w:tmpl w:val="5540D6DC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D924F4"/>
    <w:multiLevelType w:val="multilevel"/>
    <w:tmpl w:val="63B23C8E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01778E"/>
    <w:multiLevelType w:val="hybridMultilevel"/>
    <w:tmpl w:val="59963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19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040F19"/>
    <w:multiLevelType w:val="multilevel"/>
    <w:tmpl w:val="C944B56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F37B28"/>
    <w:multiLevelType w:val="hybridMultilevel"/>
    <w:tmpl w:val="449CA28A"/>
    <w:lvl w:ilvl="0" w:tplc="0F160568">
      <w:start w:val="1"/>
      <w:numFmt w:val="decimal"/>
      <w:pStyle w:val="11-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0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5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3"/>
  </w:num>
  <w:num w:numId="17">
    <w:abstractNumId w:val="20"/>
  </w:num>
  <w:num w:numId="18">
    <w:abstractNumId w:val="11"/>
  </w:num>
  <w:num w:numId="19">
    <w:abstractNumId w:val="24"/>
  </w:num>
  <w:num w:numId="20">
    <w:abstractNumId w:val="3"/>
  </w:num>
  <w:num w:numId="21">
    <w:abstractNumId w:val="16"/>
  </w:num>
  <w:num w:numId="22">
    <w:abstractNumId w:val="2"/>
  </w:num>
  <w:num w:numId="23">
    <w:abstractNumId w:val="5"/>
  </w:num>
  <w:num w:numId="24">
    <w:abstractNumId w:val="12"/>
  </w:num>
  <w:num w:numId="25">
    <w:abstractNumId w:val="1"/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6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51C3"/>
    <w:rsid w:val="00015B4D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650B"/>
    <w:rsid w:val="00027152"/>
    <w:rsid w:val="0002796F"/>
    <w:rsid w:val="0003022B"/>
    <w:rsid w:val="0003033A"/>
    <w:rsid w:val="00030E3A"/>
    <w:rsid w:val="00031251"/>
    <w:rsid w:val="00031F6F"/>
    <w:rsid w:val="00031F77"/>
    <w:rsid w:val="00032BC5"/>
    <w:rsid w:val="00032F6D"/>
    <w:rsid w:val="00034182"/>
    <w:rsid w:val="00034B46"/>
    <w:rsid w:val="00034E48"/>
    <w:rsid w:val="0003516D"/>
    <w:rsid w:val="0003538A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6D5A"/>
    <w:rsid w:val="00047CA5"/>
    <w:rsid w:val="000501AB"/>
    <w:rsid w:val="00050445"/>
    <w:rsid w:val="000509CB"/>
    <w:rsid w:val="000513E7"/>
    <w:rsid w:val="00051548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6050D"/>
    <w:rsid w:val="00060D05"/>
    <w:rsid w:val="00060D0D"/>
    <w:rsid w:val="000620CF"/>
    <w:rsid w:val="0006360A"/>
    <w:rsid w:val="000638BD"/>
    <w:rsid w:val="000648F8"/>
    <w:rsid w:val="000658B3"/>
    <w:rsid w:val="00065F05"/>
    <w:rsid w:val="00066B4A"/>
    <w:rsid w:val="000672B4"/>
    <w:rsid w:val="00067C9F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2C62"/>
    <w:rsid w:val="00082E62"/>
    <w:rsid w:val="000832EC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816"/>
    <w:rsid w:val="000A2DBF"/>
    <w:rsid w:val="000A322F"/>
    <w:rsid w:val="000A398C"/>
    <w:rsid w:val="000A4D63"/>
    <w:rsid w:val="000A53DA"/>
    <w:rsid w:val="000A53F3"/>
    <w:rsid w:val="000A5F0E"/>
    <w:rsid w:val="000A6558"/>
    <w:rsid w:val="000A6B8D"/>
    <w:rsid w:val="000A7A09"/>
    <w:rsid w:val="000B050C"/>
    <w:rsid w:val="000B0F84"/>
    <w:rsid w:val="000B12BF"/>
    <w:rsid w:val="000B2047"/>
    <w:rsid w:val="000B270B"/>
    <w:rsid w:val="000B2F0A"/>
    <w:rsid w:val="000B3363"/>
    <w:rsid w:val="000B3D56"/>
    <w:rsid w:val="000B4C43"/>
    <w:rsid w:val="000B4F2D"/>
    <w:rsid w:val="000C0A7B"/>
    <w:rsid w:val="000C0B73"/>
    <w:rsid w:val="000C0CA6"/>
    <w:rsid w:val="000C0D59"/>
    <w:rsid w:val="000C1F99"/>
    <w:rsid w:val="000C2086"/>
    <w:rsid w:val="000C23A4"/>
    <w:rsid w:val="000C2F61"/>
    <w:rsid w:val="000C38EB"/>
    <w:rsid w:val="000C3C8C"/>
    <w:rsid w:val="000C3D34"/>
    <w:rsid w:val="000C415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17C7"/>
    <w:rsid w:val="000D23CC"/>
    <w:rsid w:val="000D40F0"/>
    <w:rsid w:val="000D4439"/>
    <w:rsid w:val="000D47AF"/>
    <w:rsid w:val="000D4D2C"/>
    <w:rsid w:val="000D5DED"/>
    <w:rsid w:val="000D717E"/>
    <w:rsid w:val="000D73AB"/>
    <w:rsid w:val="000D7F19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F062D"/>
    <w:rsid w:val="000F0832"/>
    <w:rsid w:val="000F1EA0"/>
    <w:rsid w:val="000F2908"/>
    <w:rsid w:val="000F2B4E"/>
    <w:rsid w:val="000F367F"/>
    <w:rsid w:val="000F389D"/>
    <w:rsid w:val="000F3C06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D78"/>
    <w:rsid w:val="00106F67"/>
    <w:rsid w:val="001073F3"/>
    <w:rsid w:val="00107470"/>
    <w:rsid w:val="00107D19"/>
    <w:rsid w:val="001107BE"/>
    <w:rsid w:val="001110E9"/>
    <w:rsid w:val="00113245"/>
    <w:rsid w:val="00113B88"/>
    <w:rsid w:val="00113E74"/>
    <w:rsid w:val="00114514"/>
    <w:rsid w:val="001147C1"/>
    <w:rsid w:val="001148E6"/>
    <w:rsid w:val="00114D29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0F9B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910"/>
    <w:rsid w:val="00136B50"/>
    <w:rsid w:val="0013715D"/>
    <w:rsid w:val="001374E6"/>
    <w:rsid w:val="00137CA6"/>
    <w:rsid w:val="0014017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8D6"/>
    <w:rsid w:val="00145A5B"/>
    <w:rsid w:val="001466D8"/>
    <w:rsid w:val="00146A01"/>
    <w:rsid w:val="001471E5"/>
    <w:rsid w:val="00147BD0"/>
    <w:rsid w:val="0015076B"/>
    <w:rsid w:val="00151372"/>
    <w:rsid w:val="00151F51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56723"/>
    <w:rsid w:val="0016006B"/>
    <w:rsid w:val="00162456"/>
    <w:rsid w:val="00163695"/>
    <w:rsid w:val="0016388A"/>
    <w:rsid w:val="00164B59"/>
    <w:rsid w:val="001656EA"/>
    <w:rsid w:val="00165AAB"/>
    <w:rsid w:val="00165B30"/>
    <w:rsid w:val="00166457"/>
    <w:rsid w:val="001667ED"/>
    <w:rsid w:val="00171312"/>
    <w:rsid w:val="00172CFF"/>
    <w:rsid w:val="001730AA"/>
    <w:rsid w:val="001737B6"/>
    <w:rsid w:val="00173999"/>
    <w:rsid w:val="00173CF3"/>
    <w:rsid w:val="00174E59"/>
    <w:rsid w:val="0017543B"/>
    <w:rsid w:val="00176C1D"/>
    <w:rsid w:val="00177431"/>
    <w:rsid w:val="00177520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2407"/>
    <w:rsid w:val="0019267A"/>
    <w:rsid w:val="00192695"/>
    <w:rsid w:val="00192710"/>
    <w:rsid w:val="00192F1B"/>
    <w:rsid w:val="00193D02"/>
    <w:rsid w:val="00193EE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90E"/>
    <w:rsid w:val="001B60B4"/>
    <w:rsid w:val="001B7D4C"/>
    <w:rsid w:val="001C153D"/>
    <w:rsid w:val="001C2278"/>
    <w:rsid w:val="001C36A5"/>
    <w:rsid w:val="001C3FAC"/>
    <w:rsid w:val="001C5083"/>
    <w:rsid w:val="001C5400"/>
    <w:rsid w:val="001C61A9"/>
    <w:rsid w:val="001D01D3"/>
    <w:rsid w:val="001D0C92"/>
    <w:rsid w:val="001D0FE4"/>
    <w:rsid w:val="001D1609"/>
    <w:rsid w:val="001D21FA"/>
    <w:rsid w:val="001D2739"/>
    <w:rsid w:val="001D30D5"/>
    <w:rsid w:val="001D4CFA"/>
    <w:rsid w:val="001D63E8"/>
    <w:rsid w:val="001D6AE2"/>
    <w:rsid w:val="001D6B07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858"/>
    <w:rsid w:val="001E6B84"/>
    <w:rsid w:val="001E7623"/>
    <w:rsid w:val="001E7C64"/>
    <w:rsid w:val="001F057E"/>
    <w:rsid w:val="001F06AA"/>
    <w:rsid w:val="001F0AB2"/>
    <w:rsid w:val="001F18E7"/>
    <w:rsid w:val="001F3B83"/>
    <w:rsid w:val="001F4A86"/>
    <w:rsid w:val="001F52B2"/>
    <w:rsid w:val="001F5944"/>
    <w:rsid w:val="001F5A1D"/>
    <w:rsid w:val="001F5F3E"/>
    <w:rsid w:val="001F6899"/>
    <w:rsid w:val="001F6E22"/>
    <w:rsid w:val="001F70B3"/>
    <w:rsid w:val="001F756D"/>
    <w:rsid w:val="001F766A"/>
    <w:rsid w:val="0020003C"/>
    <w:rsid w:val="0020009F"/>
    <w:rsid w:val="002000E2"/>
    <w:rsid w:val="0020057B"/>
    <w:rsid w:val="002014AB"/>
    <w:rsid w:val="00202AF8"/>
    <w:rsid w:val="002039F9"/>
    <w:rsid w:val="002057FE"/>
    <w:rsid w:val="002059EF"/>
    <w:rsid w:val="00206DE9"/>
    <w:rsid w:val="002075C9"/>
    <w:rsid w:val="00210410"/>
    <w:rsid w:val="00210BE2"/>
    <w:rsid w:val="0021175C"/>
    <w:rsid w:val="0021206E"/>
    <w:rsid w:val="002125B6"/>
    <w:rsid w:val="002135CA"/>
    <w:rsid w:val="00213F6B"/>
    <w:rsid w:val="00214F87"/>
    <w:rsid w:val="00216A63"/>
    <w:rsid w:val="00217220"/>
    <w:rsid w:val="00220796"/>
    <w:rsid w:val="00220C0C"/>
    <w:rsid w:val="0022155B"/>
    <w:rsid w:val="00222629"/>
    <w:rsid w:val="0022271C"/>
    <w:rsid w:val="002246DE"/>
    <w:rsid w:val="00224C9F"/>
    <w:rsid w:val="0022579C"/>
    <w:rsid w:val="00226144"/>
    <w:rsid w:val="00226319"/>
    <w:rsid w:val="002271D0"/>
    <w:rsid w:val="00230BFE"/>
    <w:rsid w:val="00231629"/>
    <w:rsid w:val="00231F6B"/>
    <w:rsid w:val="002326FB"/>
    <w:rsid w:val="002329C2"/>
    <w:rsid w:val="00232D54"/>
    <w:rsid w:val="002350C0"/>
    <w:rsid w:val="002350D6"/>
    <w:rsid w:val="002351D7"/>
    <w:rsid w:val="002352F7"/>
    <w:rsid w:val="00237575"/>
    <w:rsid w:val="0024151E"/>
    <w:rsid w:val="00242F52"/>
    <w:rsid w:val="0024337D"/>
    <w:rsid w:val="00243F6D"/>
    <w:rsid w:val="00244C3A"/>
    <w:rsid w:val="002460AF"/>
    <w:rsid w:val="00247126"/>
    <w:rsid w:val="0024783F"/>
    <w:rsid w:val="00247A3D"/>
    <w:rsid w:val="00247A60"/>
    <w:rsid w:val="0025254D"/>
    <w:rsid w:val="0025262E"/>
    <w:rsid w:val="00252CAD"/>
    <w:rsid w:val="0025309D"/>
    <w:rsid w:val="00253518"/>
    <w:rsid w:val="002536C9"/>
    <w:rsid w:val="002546C8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351"/>
    <w:rsid w:val="00272A23"/>
    <w:rsid w:val="00272BB9"/>
    <w:rsid w:val="00272E10"/>
    <w:rsid w:val="0027475D"/>
    <w:rsid w:val="00274955"/>
    <w:rsid w:val="002757E1"/>
    <w:rsid w:val="00281275"/>
    <w:rsid w:val="002815D9"/>
    <w:rsid w:val="0028195F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A027B"/>
    <w:rsid w:val="002A04E1"/>
    <w:rsid w:val="002A0731"/>
    <w:rsid w:val="002A0C33"/>
    <w:rsid w:val="002A0F94"/>
    <w:rsid w:val="002A170C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76C"/>
    <w:rsid w:val="002B0A8C"/>
    <w:rsid w:val="002B0CBC"/>
    <w:rsid w:val="002B2666"/>
    <w:rsid w:val="002B4AE9"/>
    <w:rsid w:val="002B58A7"/>
    <w:rsid w:val="002B58EE"/>
    <w:rsid w:val="002B7173"/>
    <w:rsid w:val="002B7FF7"/>
    <w:rsid w:val="002C00FE"/>
    <w:rsid w:val="002C16BF"/>
    <w:rsid w:val="002C194D"/>
    <w:rsid w:val="002C2B3C"/>
    <w:rsid w:val="002C2E22"/>
    <w:rsid w:val="002C3BAD"/>
    <w:rsid w:val="002C59C1"/>
    <w:rsid w:val="002C6D8B"/>
    <w:rsid w:val="002D042A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D"/>
    <w:rsid w:val="002E6A36"/>
    <w:rsid w:val="002E7480"/>
    <w:rsid w:val="002E7E37"/>
    <w:rsid w:val="002F0436"/>
    <w:rsid w:val="002F0576"/>
    <w:rsid w:val="002F0F5A"/>
    <w:rsid w:val="002F1BAC"/>
    <w:rsid w:val="002F244D"/>
    <w:rsid w:val="002F2817"/>
    <w:rsid w:val="002F28C8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4EF"/>
    <w:rsid w:val="00304232"/>
    <w:rsid w:val="003046FA"/>
    <w:rsid w:val="00305761"/>
    <w:rsid w:val="00305CD7"/>
    <w:rsid w:val="00305F62"/>
    <w:rsid w:val="00306163"/>
    <w:rsid w:val="0030619F"/>
    <w:rsid w:val="0030676B"/>
    <w:rsid w:val="00307EE9"/>
    <w:rsid w:val="00310626"/>
    <w:rsid w:val="00311B26"/>
    <w:rsid w:val="00312324"/>
    <w:rsid w:val="00312E13"/>
    <w:rsid w:val="00313218"/>
    <w:rsid w:val="00313341"/>
    <w:rsid w:val="003147FA"/>
    <w:rsid w:val="00314E3F"/>
    <w:rsid w:val="00316348"/>
    <w:rsid w:val="003168FA"/>
    <w:rsid w:val="003173BC"/>
    <w:rsid w:val="0031747C"/>
    <w:rsid w:val="0031790D"/>
    <w:rsid w:val="003205C4"/>
    <w:rsid w:val="00322026"/>
    <w:rsid w:val="003220D9"/>
    <w:rsid w:val="003232A2"/>
    <w:rsid w:val="0032337B"/>
    <w:rsid w:val="00323E18"/>
    <w:rsid w:val="0032405D"/>
    <w:rsid w:val="003240A3"/>
    <w:rsid w:val="00324206"/>
    <w:rsid w:val="00324EF4"/>
    <w:rsid w:val="003263E0"/>
    <w:rsid w:val="00327942"/>
    <w:rsid w:val="0033006D"/>
    <w:rsid w:val="003302A1"/>
    <w:rsid w:val="0033045C"/>
    <w:rsid w:val="003307E8"/>
    <w:rsid w:val="0033080C"/>
    <w:rsid w:val="00331736"/>
    <w:rsid w:val="003321F5"/>
    <w:rsid w:val="0033340B"/>
    <w:rsid w:val="003342DE"/>
    <w:rsid w:val="00334E5D"/>
    <w:rsid w:val="003355CF"/>
    <w:rsid w:val="00335605"/>
    <w:rsid w:val="003371B9"/>
    <w:rsid w:val="003372B4"/>
    <w:rsid w:val="003408E8"/>
    <w:rsid w:val="0034090E"/>
    <w:rsid w:val="00341336"/>
    <w:rsid w:val="0034174B"/>
    <w:rsid w:val="00341D85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0EFA"/>
    <w:rsid w:val="0036152E"/>
    <w:rsid w:val="003626AF"/>
    <w:rsid w:val="00362A60"/>
    <w:rsid w:val="00362F45"/>
    <w:rsid w:val="00363027"/>
    <w:rsid w:val="00363148"/>
    <w:rsid w:val="003631FF"/>
    <w:rsid w:val="00365DF0"/>
    <w:rsid w:val="00366035"/>
    <w:rsid w:val="00366178"/>
    <w:rsid w:val="003665C8"/>
    <w:rsid w:val="0036670B"/>
    <w:rsid w:val="0036727C"/>
    <w:rsid w:val="0037156D"/>
    <w:rsid w:val="00373016"/>
    <w:rsid w:val="00373326"/>
    <w:rsid w:val="00374E2C"/>
    <w:rsid w:val="0037521A"/>
    <w:rsid w:val="00375343"/>
    <w:rsid w:val="0037653A"/>
    <w:rsid w:val="00376D64"/>
    <w:rsid w:val="003773AD"/>
    <w:rsid w:val="0038030D"/>
    <w:rsid w:val="003831E3"/>
    <w:rsid w:val="00384DD0"/>
    <w:rsid w:val="00385956"/>
    <w:rsid w:val="003859C3"/>
    <w:rsid w:val="00385E69"/>
    <w:rsid w:val="0038700C"/>
    <w:rsid w:val="003906DD"/>
    <w:rsid w:val="00390A2A"/>
    <w:rsid w:val="0039315F"/>
    <w:rsid w:val="0039331C"/>
    <w:rsid w:val="00394180"/>
    <w:rsid w:val="003941F5"/>
    <w:rsid w:val="0039429D"/>
    <w:rsid w:val="00394812"/>
    <w:rsid w:val="00394B4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425"/>
    <w:rsid w:val="003B46DF"/>
    <w:rsid w:val="003B4A10"/>
    <w:rsid w:val="003B4C69"/>
    <w:rsid w:val="003B51CF"/>
    <w:rsid w:val="003B75B6"/>
    <w:rsid w:val="003C0992"/>
    <w:rsid w:val="003C121E"/>
    <w:rsid w:val="003C25D1"/>
    <w:rsid w:val="003C3FCC"/>
    <w:rsid w:val="003C461F"/>
    <w:rsid w:val="003C509B"/>
    <w:rsid w:val="003C5201"/>
    <w:rsid w:val="003C545A"/>
    <w:rsid w:val="003C5B9B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2961"/>
    <w:rsid w:val="003F42C2"/>
    <w:rsid w:val="003F4375"/>
    <w:rsid w:val="003F4B97"/>
    <w:rsid w:val="003F5134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DA3"/>
    <w:rsid w:val="00404E3B"/>
    <w:rsid w:val="00405443"/>
    <w:rsid w:val="0040572F"/>
    <w:rsid w:val="00405E57"/>
    <w:rsid w:val="00410510"/>
    <w:rsid w:val="0041059D"/>
    <w:rsid w:val="004109FF"/>
    <w:rsid w:val="00410C14"/>
    <w:rsid w:val="00412037"/>
    <w:rsid w:val="004123CC"/>
    <w:rsid w:val="00412ADC"/>
    <w:rsid w:val="00412B78"/>
    <w:rsid w:val="00412D2D"/>
    <w:rsid w:val="00412D75"/>
    <w:rsid w:val="004135DA"/>
    <w:rsid w:val="00413991"/>
    <w:rsid w:val="00414126"/>
    <w:rsid w:val="00414EB7"/>
    <w:rsid w:val="00420405"/>
    <w:rsid w:val="004215FA"/>
    <w:rsid w:val="004224FE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238"/>
    <w:rsid w:val="0043259B"/>
    <w:rsid w:val="0043292D"/>
    <w:rsid w:val="00432A48"/>
    <w:rsid w:val="00433A45"/>
    <w:rsid w:val="00433AE2"/>
    <w:rsid w:val="0043472B"/>
    <w:rsid w:val="00434ED7"/>
    <w:rsid w:val="004362A8"/>
    <w:rsid w:val="0043744B"/>
    <w:rsid w:val="00437612"/>
    <w:rsid w:val="00437842"/>
    <w:rsid w:val="00440094"/>
    <w:rsid w:val="00440958"/>
    <w:rsid w:val="00440A6F"/>
    <w:rsid w:val="00440E7C"/>
    <w:rsid w:val="004419BF"/>
    <w:rsid w:val="00441B73"/>
    <w:rsid w:val="00441C82"/>
    <w:rsid w:val="004421AE"/>
    <w:rsid w:val="0044358F"/>
    <w:rsid w:val="00443889"/>
    <w:rsid w:val="00445344"/>
    <w:rsid w:val="00446297"/>
    <w:rsid w:val="00447389"/>
    <w:rsid w:val="0044778D"/>
    <w:rsid w:val="00447BA0"/>
    <w:rsid w:val="00447C75"/>
    <w:rsid w:val="0045042C"/>
    <w:rsid w:val="0045097F"/>
    <w:rsid w:val="00451A34"/>
    <w:rsid w:val="0045218C"/>
    <w:rsid w:val="00452BE1"/>
    <w:rsid w:val="00452FCC"/>
    <w:rsid w:val="004531DF"/>
    <w:rsid w:val="00453EB5"/>
    <w:rsid w:val="004547A9"/>
    <w:rsid w:val="0045576C"/>
    <w:rsid w:val="00455A80"/>
    <w:rsid w:val="00456274"/>
    <w:rsid w:val="004569B4"/>
    <w:rsid w:val="00456B08"/>
    <w:rsid w:val="00456C59"/>
    <w:rsid w:val="004576AE"/>
    <w:rsid w:val="0045793B"/>
    <w:rsid w:val="00460342"/>
    <w:rsid w:val="00460586"/>
    <w:rsid w:val="004607CC"/>
    <w:rsid w:val="00460927"/>
    <w:rsid w:val="004615D1"/>
    <w:rsid w:val="004618ED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19C"/>
    <w:rsid w:val="004756FC"/>
    <w:rsid w:val="00476EEE"/>
    <w:rsid w:val="0047704D"/>
    <w:rsid w:val="00477ECD"/>
    <w:rsid w:val="00480915"/>
    <w:rsid w:val="00480A67"/>
    <w:rsid w:val="00481560"/>
    <w:rsid w:val="00482689"/>
    <w:rsid w:val="0048371D"/>
    <w:rsid w:val="004845FC"/>
    <w:rsid w:val="004846CD"/>
    <w:rsid w:val="00484DA9"/>
    <w:rsid w:val="00484F5B"/>
    <w:rsid w:val="00485037"/>
    <w:rsid w:val="00485414"/>
    <w:rsid w:val="004857BF"/>
    <w:rsid w:val="004865F3"/>
    <w:rsid w:val="00487AA9"/>
    <w:rsid w:val="0049011F"/>
    <w:rsid w:val="004906BE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5083"/>
    <w:rsid w:val="00496B5E"/>
    <w:rsid w:val="00496C86"/>
    <w:rsid w:val="00497BC1"/>
    <w:rsid w:val="00497E07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72C4"/>
    <w:rsid w:val="004A78F0"/>
    <w:rsid w:val="004B04EF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5FBA"/>
    <w:rsid w:val="004B636A"/>
    <w:rsid w:val="004B71A5"/>
    <w:rsid w:val="004C0A50"/>
    <w:rsid w:val="004C2486"/>
    <w:rsid w:val="004C2A9B"/>
    <w:rsid w:val="004C4F3A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6FCE"/>
    <w:rsid w:val="004D77F9"/>
    <w:rsid w:val="004E0F68"/>
    <w:rsid w:val="004E1781"/>
    <w:rsid w:val="004E274E"/>
    <w:rsid w:val="004E51EA"/>
    <w:rsid w:val="004E5595"/>
    <w:rsid w:val="004E56A3"/>
    <w:rsid w:val="004E59F0"/>
    <w:rsid w:val="004E653C"/>
    <w:rsid w:val="004E6650"/>
    <w:rsid w:val="004E79B8"/>
    <w:rsid w:val="004E7C82"/>
    <w:rsid w:val="004F00B8"/>
    <w:rsid w:val="004F0A28"/>
    <w:rsid w:val="004F0BA0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1E84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4500"/>
    <w:rsid w:val="00515D6D"/>
    <w:rsid w:val="00515F4D"/>
    <w:rsid w:val="0051688B"/>
    <w:rsid w:val="005170EF"/>
    <w:rsid w:val="005218AE"/>
    <w:rsid w:val="00523BD8"/>
    <w:rsid w:val="00523E0F"/>
    <w:rsid w:val="00527BA3"/>
    <w:rsid w:val="00527F48"/>
    <w:rsid w:val="00530CD7"/>
    <w:rsid w:val="005318AE"/>
    <w:rsid w:val="00533578"/>
    <w:rsid w:val="0053413C"/>
    <w:rsid w:val="00534648"/>
    <w:rsid w:val="00534864"/>
    <w:rsid w:val="00534C1C"/>
    <w:rsid w:val="005353BD"/>
    <w:rsid w:val="0053548A"/>
    <w:rsid w:val="00535871"/>
    <w:rsid w:val="00536B0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7FE"/>
    <w:rsid w:val="005439B1"/>
    <w:rsid w:val="00544E24"/>
    <w:rsid w:val="00546208"/>
    <w:rsid w:val="00546452"/>
    <w:rsid w:val="00546A04"/>
    <w:rsid w:val="00546F9F"/>
    <w:rsid w:val="00547183"/>
    <w:rsid w:val="00550080"/>
    <w:rsid w:val="00550353"/>
    <w:rsid w:val="00550FF0"/>
    <w:rsid w:val="00551DB5"/>
    <w:rsid w:val="00551E83"/>
    <w:rsid w:val="00552036"/>
    <w:rsid w:val="005527EE"/>
    <w:rsid w:val="00552F61"/>
    <w:rsid w:val="00553402"/>
    <w:rsid w:val="00553584"/>
    <w:rsid w:val="00554C6A"/>
    <w:rsid w:val="005562F1"/>
    <w:rsid w:val="005565E1"/>
    <w:rsid w:val="00557758"/>
    <w:rsid w:val="00557859"/>
    <w:rsid w:val="00557932"/>
    <w:rsid w:val="0056147A"/>
    <w:rsid w:val="00561E2C"/>
    <w:rsid w:val="005620A9"/>
    <w:rsid w:val="005623CD"/>
    <w:rsid w:val="00562C75"/>
    <w:rsid w:val="00563E14"/>
    <w:rsid w:val="00564122"/>
    <w:rsid w:val="00564B5B"/>
    <w:rsid w:val="00565045"/>
    <w:rsid w:val="005658F8"/>
    <w:rsid w:val="00566486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BD5"/>
    <w:rsid w:val="00575447"/>
    <w:rsid w:val="005759E6"/>
    <w:rsid w:val="00575B8C"/>
    <w:rsid w:val="00575D2E"/>
    <w:rsid w:val="00577621"/>
    <w:rsid w:val="005837CE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A0884"/>
    <w:rsid w:val="005A1BF8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5EF5"/>
    <w:rsid w:val="005B6571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5F4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4A6E"/>
    <w:rsid w:val="005D5232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9CC"/>
    <w:rsid w:val="005E4F41"/>
    <w:rsid w:val="005E50FA"/>
    <w:rsid w:val="005E5FE0"/>
    <w:rsid w:val="005E6D02"/>
    <w:rsid w:val="005E792D"/>
    <w:rsid w:val="005F14E3"/>
    <w:rsid w:val="005F1DFF"/>
    <w:rsid w:val="005F288F"/>
    <w:rsid w:val="005F30A8"/>
    <w:rsid w:val="005F3A8B"/>
    <w:rsid w:val="005F3CCE"/>
    <w:rsid w:val="005F48A5"/>
    <w:rsid w:val="005F4FD5"/>
    <w:rsid w:val="005F5CBB"/>
    <w:rsid w:val="005F72E6"/>
    <w:rsid w:val="005F74C0"/>
    <w:rsid w:val="005F7AB2"/>
    <w:rsid w:val="005F7AD8"/>
    <w:rsid w:val="006000B0"/>
    <w:rsid w:val="00600B5D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260"/>
    <w:rsid w:val="00611EE0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5821"/>
    <w:rsid w:val="0062706D"/>
    <w:rsid w:val="00627B47"/>
    <w:rsid w:val="00630288"/>
    <w:rsid w:val="006307E3"/>
    <w:rsid w:val="00632598"/>
    <w:rsid w:val="00632991"/>
    <w:rsid w:val="00632C9A"/>
    <w:rsid w:val="0063489A"/>
    <w:rsid w:val="006359EB"/>
    <w:rsid w:val="006409A0"/>
    <w:rsid w:val="006412E1"/>
    <w:rsid w:val="00641714"/>
    <w:rsid w:val="00642B2C"/>
    <w:rsid w:val="006454A4"/>
    <w:rsid w:val="00645723"/>
    <w:rsid w:val="00647B16"/>
    <w:rsid w:val="00647FDA"/>
    <w:rsid w:val="00650915"/>
    <w:rsid w:val="006516B7"/>
    <w:rsid w:val="00651A6B"/>
    <w:rsid w:val="00652134"/>
    <w:rsid w:val="00653025"/>
    <w:rsid w:val="0065314A"/>
    <w:rsid w:val="00653ED3"/>
    <w:rsid w:val="006541B9"/>
    <w:rsid w:val="006543F4"/>
    <w:rsid w:val="00654D87"/>
    <w:rsid w:val="00654E88"/>
    <w:rsid w:val="0065509D"/>
    <w:rsid w:val="00655302"/>
    <w:rsid w:val="00655BCF"/>
    <w:rsid w:val="00655F8A"/>
    <w:rsid w:val="0065600B"/>
    <w:rsid w:val="00656641"/>
    <w:rsid w:val="00657164"/>
    <w:rsid w:val="006606B0"/>
    <w:rsid w:val="006621EB"/>
    <w:rsid w:val="006624F1"/>
    <w:rsid w:val="006625FD"/>
    <w:rsid w:val="00663BBE"/>
    <w:rsid w:val="00664850"/>
    <w:rsid w:val="00664C6D"/>
    <w:rsid w:val="00664F1D"/>
    <w:rsid w:val="00665A6E"/>
    <w:rsid w:val="0066669E"/>
    <w:rsid w:val="00666BCC"/>
    <w:rsid w:val="006675AB"/>
    <w:rsid w:val="006677E7"/>
    <w:rsid w:val="006678EE"/>
    <w:rsid w:val="00670654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A3E"/>
    <w:rsid w:val="00683E99"/>
    <w:rsid w:val="00684213"/>
    <w:rsid w:val="00684C5F"/>
    <w:rsid w:val="006850EB"/>
    <w:rsid w:val="006856B2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52D"/>
    <w:rsid w:val="00695811"/>
    <w:rsid w:val="00695E36"/>
    <w:rsid w:val="00696FBD"/>
    <w:rsid w:val="006A0D3B"/>
    <w:rsid w:val="006A0D7B"/>
    <w:rsid w:val="006A18B3"/>
    <w:rsid w:val="006A19B6"/>
    <w:rsid w:val="006A2C2A"/>
    <w:rsid w:val="006A3A19"/>
    <w:rsid w:val="006A3CE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7039"/>
    <w:rsid w:val="006B7668"/>
    <w:rsid w:val="006B77F7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80E"/>
    <w:rsid w:val="006D3B4A"/>
    <w:rsid w:val="006D3F22"/>
    <w:rsid w:val="006D4163"/>
    <w:rsid w:val="006D5010"/>
    <w:rsid w:val="006D5017"/>
    <w:rsid w:val="006D50E9"/>
    <w:rsid w:val="006D5D28"/>
    <w:rsid w:val="006D7635"/>
    <w:rsid w:val="006E1A77"/>
    <w:rsid w:val="006E2539"/>
    <w:rsid w:val="006E336A"/>
    <w:rsid w:val="006E415C"/>
    <w:rsid w:val="006E6556"/>
    <w:rsid w:val="006E73F5"/>
    <w:rsid w:val="006E7D30"/>
    <w:rsid w:val="006F1B64"/>
    <w:rsid w:val="006F1D75"/>
    <w:rsid w:val="006F2A8A"/>
    <w:rsid w:val="006F333F"/>
    <w:rsid w:val="006F538C"/>
    <w:rsid w:val="006F63F1"/>
    <w:rsid w:val="00700351"/>
    <w:rsid w:val="0070142D"/>
    <w:rsid w:val="00701805"/>
    <w:rsid w:val="00701ABF"/>
    <w:rsid w:val="00702C18"/>
    <w:rsid w:val="00702EC1"/>
    <w:rsid w:val="00705497"/>
    <w:rsid w:val="00707598"/>
    <w:rsid w:val="00710B8B"/>
    <w:rsid w:val="007113FC"/>
    <w:rsid w:val="00712747"/>
    <w:rsid w:val="00712A0F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E0C"/>
    <w:rsid w:val="00722171"/>
    <w:rsid w:val="007225E5"/>
    <w:rsid w:val="00722AA1"/>
    <w:rsid w:val="00722F78"/>
    <w:rsid w:val="0072306B"/>
    <w:rsid w:val="00723166"/>
    <w:rsid w:val="0072330A"/>
    <w:rsid w:val="007234E4"/>
    <w:rsid w:val="00723C9B"/>
    <w:rsid w:val="0072417D"/>
    <w:rsid w:val="0072435D"/>
    <w:rsid w:val="00724F20"/>
    <w:rsid w:val="0072518C"/>
    <w:rsid w:val="007276B3"/>
    <w:rsid w:val="00730418"/>
    <w:rsid w:val="00730C32"/>
    <w:rsid w:val="00730C6A"/>
    <w:rsid w:val="00731F5D"/>
    <w:rsid w:val="00732F0B"/>
    <w:rsid w:val="00733B00"/>
    <w:rsid w:val="00734CAD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64EC"/>
    <w:rsid w:val="00747240"/>
    <w:rsid w:val="00750902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2E14"/>
    <w:rsid w:val="00773254"/>
    <w:rsid w:val="007732F8"/>
    <w:rsid w:val="00773AA1"/>
    <w:rsid w:val="00773DAF"/>
    <w:rsid w:val="00774634"/>
    <w:rsid w:val="00774E43"/>
    <w:rsid w:val="00775016"/>
    <w:rsid w:val="00775142"/>
    <w:rsid w:val="0077593A"/>
    <w:rsid w:val="00775ED9"/>
    <w:rsid w:val="0077616E"/>
    <w:rsid w:val="0077720C"/>
    <w:rsid w:val="00777699"/>
    <w:rsid w:val="0078056F"/>
    <w:rsid w:val="00780C75"/>
    <w:rsid w:val="00780CB2"/>
    <w:rsid w:val="00781E3F"/>
    <w:rsid w:val="00782953"/>
    <w:rsid w:val="00782FD0"/>
    <w:rsid w:val="00784954"/>
    <w:rsid w:val="00784D85"/>
    <w:rsid w:val="007864BD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DCA"/>
    <w:rsid w:val="0079452E"/>
    <w:rsid w:val="00795EAB"/>
    <w:rsid w:val="007966B5"/>
    <w:rsid w:val="0079691A"/>
    <w:rsid w:val="007A179D"/>
    <w:rsid w:val="007A20BA"/>
    <w:rsid w:val="007A20F3"/>
    <w:rsid w:val="007A216C"/>
    <w:rsid w:val="007A238A"/>
    <w:rsid w:val="007A28DE"/>
    <w:rsid w:val="007A3123"/>
    <w:rsid w:val="007A323C"/>
    <w:rsid w:val="007A45B1"/>
    <w:rsid w:val="007A486E"/>
    <w:rsid w:val="007A53E1"/>
    <w:rsid w:val="007A5DFA"/>
    <w:rsid w:val="007A61B7"/>
    <w:rsid w:val="007A63DD"/>
    <w:rsid w:val="007A7526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64CF"/>
    <w:rsid w:val="007B7B71"/>
    <w:rsid w:val="007C1105"/>
    <w:rsid w:val="007C1272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0ABE"/>
    <w:rsid w:val="007E19B1"/>
    <w:rsid w:val="007E370F"/>
    <w:rsid w:val="007E47E9"/>
    <w:rsid w:val="007E4DB4"/>
    <w:rsid w:val="007E4FDD"/>
    <w:rsid w:val="007E5FB9"/>
    <w:rsid w:val="007E6753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3B66"/>
    <w:rsid w:val="007F4D45"/>
    <w:rsid w:val="007F5512"/>
    <w:rsid w:val="007F74B1"/>
    <w:rsid w:val="008003E7"/>
    <w:rsid w:val="00801073"/>
    <w:rsid w:val="008010A2"/>
    <w:rsid w:val="00802A6F"/>
    <w:rsid w:val="008038F6"/>
    <w:rsid w:val="0080400F"/>
    <w:rsid w:val="008045B3"/>
    <w:rsid w:val="008046B7"/>
    <w:rsid w:val="0080529B"/>
    <w:rsid w:val="00806468"/>
    <w:rsid w:val="008065D0"/>
    <w:rsid w:val="008069D1"/>
    <w:rsid w:val="00806A80"/>
    <w:rsid w:val="00806A99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639"/>
    <w:rsid w:val="00831B12"/>
    <w:rsid w:val="00831F11"/>
    <w:rsid w:val="0083342C"/>
    <w:rsid w:val="00833F2B"/>
    <w:rsid w:val="00834394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65E"/>
    <w:rsid w:val="00843CD8"/>
    <w:rsid w:val="00843D9B"/>
    <w:rsid w:val="008440AA"/>
    <w:rsid w:val="00844723"/>
    <w:rsid w:val="008449FF"/>
    <w:rsid w:val="00844E44"/>
    <w:rsid w:val="008453DA"/>
    <w:rsid w:val="008464BD"/>
    <w:rsid w:val="00846B05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3B2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72C"/>
    <w:rsid w:val="00860B11"/>
    <w:rsid w:val="00861CE2"/>
    <w:rsid w:val="00862D4A"/>
    <w:rsid w:val="00862FB0"/>
    <w:rsid w:val="00863C8C"/>
    <w:rsid w:val="008642A6"/>
    <w:rsid w:val="00864B4C"/>
    <w:rsid w:val="00864F08"/>
    <w:rsid w:val="00865E18"/>
    <w:rsid w:val="0086635A"/>
    <w:rsid w:val="008668F8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3D14"/>
    <w:rsid w:val="008845D7"/>
    <w:rsid w:val="008849AB"/>
    <w:rsid w:val="00884C40"/>
    <w:rsid w:val="00884F2A"/>
    <w:rsid w:val="00885713"/>
    <w:rsid w:val="00885B7F"/>
    <w:rsid w:val="0088623D"/>
    <w:rsid w:val="00887D41"/>
    <w:rsid w:val="00887F47"/>
    <w:rsid w:val="008901F5"/>
    <w:rsid w:val="00890593"/>
    <w:rsid w:val="0089132D"/>
    <w:rsid w:val="008915FB"/>
    <w:rsid w:val="0089241F"/>
    <w:rsid w:val="00892F9B"/>
    <w:rsid w:val="00894069"/>
    <w:rsid w:val="0089493B"/>
    <w:rsid w:val="00894A7F"/>
    <w:rsid w:val="00894F86"/>
    <w:rsid w:val="00895280"/>
    <w:rsid w:val="00895310"/>
    <w:rsid w:val="008953F6"/>
    <w:rsid w:val="00895D4B"/>
    <w:rsid w:val="0089634B"/>
    <w:rsid w:val="00896D1D"/>
    <w:rsid w:val="008A06A3"/>
    <w:rsid w:val="008A09D9"/>
    <w:rsid w:val="008A0F5B"/>
    <w:rsid w:val="008A146B"/>
    <w:rsid w:val="008A1644"/>
    <w:rsid w:val="008A2340"/>
    <w:rsid w:val="008A28AB"/>
    <w:rsid w:val="008A332D"/>
    <w:rsid w:val="008A3CF9"/>
    <w:rsid w:val="008A3F23"/>
    <w:rsid w:val="008A4084"/>
    <w:rsid w:val="008A41EF"/>
    <w:rsid w:val="008A469B"/>
    <w:rsid w:val="008A4B08"/>
    <w:rsid w:val="008A5353"/>
    <w:rsid w:val="008A53BD"/>
    <w:rsid w:val="008A66C5"/>
    <w:rsid w:val="008A6781"/>
    <w:rsid w:val="008A6994"/>
    <w:rsid w:val="008B082E"/>
    <w:rsid w:val="008B0979"/>
    <w:rsid w:val="008B139A"/>
    <w:rsid w:val="008B16A4"/>
    <w:rsid w:val="008B1C8B"/>
    <w:rsid w:val="008B3561"/>
    <w:rsid w:val="008B41E4"/>
    <w:rsid w:val="008B4929"/>
    <w:rsid w:val="008B4A9D"/>
    <w:rsid w:val="008B534F"/>
    <w:rsid w:val="008B572E"/>
    <w:rsid w:val="008B5FED"/>
    <w:rsid w:val="008B654B"/>
    <w:rsid w:val="008B6706"/>
    <w:rsid w:val="008B72D9"/>
    <w:rsid w:val="008C0716"/>
    <w:rsid w:val="008C0844"/>
    <w:rsid w:val="008C1C06"/>
    <w:rsid w:val="008C1C68"/>
    <w:rsid w:val="008C1E08"/>
    <w:rsid w:val="008C1F99"/>
    <w:rsid w:val="008C3031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357B"/>
    <w:rsid w:val="008E4056"/>
    <w:rsid w:val="008E42A9"/>
    <w:rsid w:val="008E430A"/>
    <w:rsid w:val="008E4925"/>
    <w:rsid w:val="008E52CC"/>
    <w:rsid w:val="008E5AB3"/>
    <w:rsid w:val="008E5ED2"/>
    <w:rsid w:val="008E5F14"/>
    <w:rsid w:val="008E622B"/>
    <w:rsid w:val="008E65CD"/>
    <w:rsid w:val="008E6911"/>
    <w:rsid w:val="008E6C8E"/>
    <w:rsid w:val="008E6FDC"/>
    <w:rsid w:val="008F265F"/>
    <w:rsid w:val="008F269C"/>
    <w:rsid w:val="008F3440"/>
    <w:rsid w:val="008F3EE4"/>
    <w:rsid w:val="008F717E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AF8"/>
    <w:rsid w:val="00911CD2"/>
    <w:rsid w:val="009120A1"/>
    <w:rsid w:val="00912AEE"/>
    <w:rsid w:val="0091327D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472E"/>
    <w:rsid w:val="009264B5"/>
    <w:rsid w:val="00926E5F"/>
    <w:rsid w:val="00927188"/>
    <w:rsid w:val="00932F56"/>
    <w:rsid w:val="00934921"/>
    <w:rsid w:val="00934BD5"/>
    <w:rsid w:val="00935323"/>
    <w:rsid w:val="00935A74"/>
    <w:rsid w:val="00935B82"/>
    <w:rsid w:val="009364C7"/>
    <w:rsid w:val="009406A9"/>
    <w:rsid w:val="00941FFD"/>
    <w:rsid w:val="00942390"/>
    <w:rsid w:val="00942FEA"/>
    <w:rsid w:val="009433D8"/>
    <w:rsid w:val="00943491"/>
    <w:rsid w:val="009439C1"/>
    <w:rsid w:val="00944E64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27FC"/>
    <w:rsid w:val="0096405F"/>
    <w:rsid w:val="0096435D"/>
    <w:rsid w:val="009644AB"/>
    <w:rsid w:val="00964952"/>
    <w:rsid w:val="009650C8"/>
    <w:rsid w:val="00965DFB"/>
    <w:rsid w:val="0096619C"/>
    <w:rsid w:val="00967028"/>
    <w:rsid w:val="00967C2D"/>
    <w:rsid w:val="00967D8C"/>
    <w:rsid w:val="00967FF9"/>
    <w:rsid w:val="009706E7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3A4"/>
    <w:rsid w:val="0097763B"/>
    <w:rsid w:val="00977E1E"/>
    <w:rsid w:val="00981025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3419"/>
    <w:rsid w:val="009A5769"/>
    <w:rsid w:val="009A584E"/>
    <w:rsid w:val="009A65D4"/>
    <w:rsid w:val="009A6D01"/>
    <w:rsid w:val="009A7CA5"/>
    <w:rsid w:val="009B1317"/>
    <w:rsid w:val="009B17D5"/>
    <w:rsid w:val="009B247D"/>
    <w:rsid w:val="009B4246"/>
    <w:rsid w:val="009B446C"/>
    <w:rsid w:val="009B5C35"/>
    <w:rsid w:val="009B6A8C"/>
    <w:rsid w:val="009B6BCA"/>
    <w:rsid w:val="009B712D"/>
    <w:rsid w:val="009B7A2C"/>
    <w:rsid w:val="009C038F"/>
    <w:rsid w:val="009C04DD"/>
    <w:rsid w:val="009C04F0"/>
    <w:rsid w:val="009C0CC9"/>
    <w:rsid w:val="009C1C2B"/>
    <w:rsid w:val="009C26F2"/>
    <w:rsid w:val="009C2AFA"/>
    <w:rsid w:val="009C2C71"/>
    <w:rsid w:val="009C2CF1"/>
    <w:rsid w:val="009C2FF7"/>
    <w:rsid w:val="009C5926"/>
    <w:rsid w:val="009C7115"/>
    <w:rsid w:val="009C7397"/>
    <w:rsid w:val="009D17AE"/>
    <w:rsid w:val="009D1DE6"/>
    <w:rsid w:val="009D2753"/>
    <w:rsid w:val="009D29AC"/>
    <w:rsid w:val="009D30CE"/>
    <w:rsid w:val="009D3477"/>
    <w:rsid w:val="009D44B7"/>
    <w:rsid w:val="009D46D4"/>
    <w:rsid w:val="009D4C0A"/>
    <w:rsid w:val="009D5409"/>
    <w:rsid w:val="009D5DF1"/>
    <w:rsid w:val="009D7080"/>
    <w:rsid w:val="009D739D"/>
    <w:rsid w:val="009D7BC3"/>
    <w:rsid w:val="009D7CCF"/>
    <w:rsid w:val="009E0B36"/>
    <w:rsid w:val="009E0CD4"/>
    <w:rsid w:val="009E0D8D"/>
    <w:rsid w:val="009E11B3"/>
    <w:rsid w:val="009E28E4"/>
    <w:rsid w:val="009E2F59"/>
    <w:rsid w:val="009E2FFC"/>
    <w:rsid w:val="009E32A2"/>
    <w:rsid w:val="009E3559"/>
    <w:rsid w:val="009E4FCF"/>
    <w:rsid w:val="009E6F7B"/>
    <w:rsid w:val="009E6FFB"/>
    <w:rsid w:val="009E70C7"/>
    <w:rsid w:val="009E71E1"/>
    <w:rsid w:val="009F03B4"/>
    <w:rsid w:val="009F1E25"/>
    <w:rsid w:val="009F2182"/>
    <w:rsid w:val="009F2C19"/>
    <w:rsid w:val="009F39D3"/>
    <w:rsid w:val="009F3C97"/>
    <w:rsid w:val="009F4A94"/>
    <w:rsid w:val="009F545F"/>
    <w:rsid w:val="009F556A"/>
    <w:rsid w:val="009F6350"/>
    <w:rsid w:val="009F6C4A"/>
    <w:rsid w:val="00A00E32"/>
    <w:rsid w:val="00A01037"/>
    <w:rsid w:val="00A01814"/>
    <w:rsid w:val="00A018FD"/>
    <w:rsid w:val="00A02000"/>
    <w:rsid w:val="00A04C86"/>
    <w:rsid w:val="00A04F08"/>
    <w:rsid w:val="00A050E4"/>
    <w:rsid w:val="00A055A0"/>
    <w:rsid w:val="00A05794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5D65"/>
    <w:rsid w:val="00A161FB"/>
    <w:rsid w:val="00A16605"/>
    <w:rsid w:val="00A16A73"/>
    <w:rsid w:val="00A1770F"/>
    <w:rsid w:val="00A224E4"/>
    <w:rsid w:val="00A23E83"/>
    <w:rsid w:val="00A24162"/>
    <w:rsid w:val="00A24597"/>
    <w:rsid w:val="00A248B4"/>
    <w:rsid w:val="00A2529F"/>
    <w:rsid w:val="00A25857"/>
    <w:rsid w:val="00A26761"/>
    <w:rsid w:val="00A275E2"/>
    <w:rsid w:val="00A27936"/>
    <w:rsid w:val="00A31651"/>
    <w:rsid w:val="00A319E2"/>
    <w:rsid w:val="00A31C6E"/>
    <w:rsid w:val="00A321D0"/>
    <w:rsid w:val="00A32376"/>
    <w:rsid w:val="00A323D2"/>
    <w:rsid w:val="00A32B54"/>
    <w:rsid w:val="00A32CBB"/>
    <w:rsid w:val="00A332A0"/>
    <w:rsid w:val="00A3392C"/>
    <w:rsid w:val="00A34F6E"/>
    <w:rsid w:val="00A35213"/>
    <w:rsid w:val="00A36682"/>
    <w:rsid w:val="00A379E6"/>
    <w:rsid w:val="00A37A05"/>
    <w:rsid w:val="00A37E9E"/>
    <w:rsid w:val="00A412E3"/>
    <w:rsid w:val="00A4157B"/>
    <w:rsid w:val="00A41FF2"/>
    <w:rsid w:val="00A4378A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1213"/>
    <w:rsid w:val="00A62687"/>
    <w:rsid w:val="00A62D5E"/>
    <w:rsid w:val="00A63D51"/>
    <w:rsid w:val="00A65B12"/>
    <w:rsid w:val="00A65DE6"/>
    <w:rsid w:val="00A66F1B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D90"/>
    <w:rsid w:val="00A76F42"/>
    <w:rsid w:val="00A77280"/>
    <w:rsid w:val="00A77594"/>
    <w:rsid w:val="00A77C97"/>
    <w:rsid w:val="00A77E46"/>
    <w:rsid w:val="00A80519"/>
    <w:rsid w:val="00A80605"/>
    <w:rsid w:val="00A80834"/>
    <w:rsid w:val="00A80E64"/>
    <w:rsid w:val="00A811E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3A0E"/>
    <w:rsid w:val="00A951B2"/>
    <w:rsid w:val="00A95878"/>
    <w:rsid w:val="00A95E94"/>
    <w:rsid w:val="00A970FA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1316"/>
    <w:rsid w:val="00AC1689"/>
    <w:rsid w:val="00AC1887"/>
    <w:rsid w:val="00AC2B3E"/>
    <w:rsid w:val="00AC3973"/>
    <w:rsid w:val="00AC3DD9"/>
    <w:rsid w:val="00AC45CE"/>
    <w:rsid w:val="00AC47CE"/>
    <w:rsid w:val="00AC4803"/>
    <w:rsid w:val="00AC49C7"/>
    <w:rsid w:val="00AC5910"/>
    <w:rsid w:val="00AC5EEC"/>
    <w:rsid w:val="00AC60CD"/>
    <w:rsid w:val="00AC61FF"/>
    <w:rsid w:val="00AC68B9"/>
    <w:rsid w:val="00AC7393"/>
    <w:rsid w:val="00AD1198"/>
    <w:rsid w:val="00AD1C0E"/>
    <w:rsid w:val="00AD227F"/>
    <w:rsid w:val="00AD2FCF"/>
    <w:rsid w:val="00AD322A"/>
    <w:rsid w:val="00AD3629"/>
    <w:rsid w:val="00AD3B66"/>
    <w:rsid w:val="00AD4209"/>
    <w:rsid w:val="00AD4324"/>
    <w:rsid w:val="00AD43A1"/>
    <w:rsid w:val="00AD4C97"/>
    <w:rsid w:val="00AD5F99"/>
    <w:rsid w:val="00AD6157"/>
    <w:rsid w:val="00AD618D"/>
    <w:rsid w:val="00AD6B30"/>
    <w:rsid w:val="00AD6CD2"/>
    <w:rsid w:val="00AD7258"/>
    <w:rsid w:val="00AD7ED3"/>
    <w:rsid w:val="00AE09BE"/>
    <w:rsid w:val="00AE0A45"/>
    <w:rsid w:val="00AE1173"/>
    <w:rsid w:val="00AE1A60"/>
    <w:rsid w:val="00AE4264"/>
    <w:rsid w:val="00AE4E37"/>
    <w:rsid w:val="00AE6C7F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0930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692"/>
    <w:rsid w:val="00B11F1B"/>
    <w:rsid w:val="00B132BC"/>
    <w:rsid w:val="00B13DC5"/>
    <w:rsid w:val="00B14007"/>
    <w:rsid w:val="00B1419A"/>
    <w:rsid w:val="00B14548"/>
    <w:rsid w:val="00B1505F"/>
    <w:rsid w:val="00B15410"/>
    <w:rsid w:val="00B1552D"/>
    <w:rsid w:val="00B15CE2"/>
    <w:rsid w:val="00B16825"/>
    <w:rsid w:val="00B1693E"/>
    <w:rsid w:val="00B1698F"/>
    <w:rsid w:val="00B176F2"/>
    <w:rsid w:val="00B202C9"/>
    <w:rsid w:val="00B2178E"/>
    <w:rsid w:val="00B223F0"/>
    <w:rsid w:val="00B225BD"/>
    <w:rsid w:val="00B234BC"/>
    <w:rsid w:val="00B23A8C"/>
    <w:rsid w:val="00B23E13"/>
    <w:rsid w:val="00B24895"/>
    <w:rsid w:val="00B24C8D"/>
    <w:rsid w:val="00B24D36"/>
    <w:rsid w:val="00B25228"/>
    <w:rsid w:val="00B25B1F"/>
    <w:rsid w:val="00B25EAB"/>
    <w:rsid w:val="00B25EE8"/>
    <w:rsid w:val="00B261BE"/>
    <w:rsid w:val="00B2710E"/>
    <w:rsid w:val="00B27D6E"/>
    <w:rsid w:val="00B30422"/>
    <w:rsid w:val="00B309E5"/>
    <w:rsid w:val="00B30B51"/>
    <w:rsid w:val="00B3427D"/>
    <w:rsid w:val="00B34333"/>
    <w:rsid w:val="00B35EC6"/>
    <w:rsid w:val="00B3613E"/>
    <w:rsid w:val="00B36653"/>
    <w:rsid w:val="00B36B36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4537"/>
    <w:rsid w:val="00B44B25"/>
    <w:rsid w:val="00B45349"/>
    <w:rsid w:val="00B46A6F"/>
    <w:rsid w:val="00B47416"/>
    <w:rsid w:val="00B50BB7"/>
    <w:rsid w:val="00B5108E"/>
    <w:rsid w:val="00B5151C"/>
    <w:rsid w:val="00B51771"/>
    <w:rsid w:val="00B519D2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5428"/>
    <w:rsid w:val="00B669B1"/>
    <w:rsid w:val="00B67A62"/>
    <w:rsid w:val="00B70FCE"/>
    <w:rsid w:val="00B71190"/>
    <w:rsid w:val="00B7157E"/>
    <w:rsid w:val="00B7169B"/>
    <w:rsid w:val="00B717B5"/>
    <w:rsid w:val="00B71A0B"/>
    <w:rsid w:val="00B72FE1"/>
    <w:rsid w:val="00B7341D"/>
    <w:rsid w:val="00B739A7"/>
    <w:rsid w:val="00B74B58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07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3CB"/>
    <w:rsid w:val="00B97420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4CA8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01D"/>
    <w:rsid w:val="00BB62D2"/>
    <w:rsid w:val="00BB6BB1"/>
    <w:rsid w:val="00BB6E41"/>
    <w:rsid w:val="00BB7616"/>
    <w:rsid w:val="00BB7878"/>
    <w:rsid w:val="00BB7D5A"/>
    <w:rsid w:val="00BC0E6D"/>
    <w:rsid w:val="00BC0F63"/>
    <w:rsid w:val="00BC13EA"/>
    <w:rsid w:val="00BC14B7"/>
    <w:rsid w:val="00BC1A52"/>
    <w:rsid w:val="00BC2F7B"/>
    <w:rsid w:val="00BC36E2"/>
    <w:rsid w:val="00BC61F9"/>
    <w:rsid w:val="00BC68BC"/>
    <w:rsid w:val="00BC69B5"/>
    <w:rsid w:val="00BC7548"/>
    <w:rsid w:val="00BD1260"/>
    <w:rsid w:val="00BD1EC0"/>
    <w:rsid w:val="00BD1F3A"/>
    <w:rsid w:val="00BD3293"/>
    <w:rsid w:val="00BD3E18"/>
    <w:rsid w:val="00BD4F2A"/>
    <w:rsid w:val="00BD4F73"/>
    <w:rsid w:val="00BD5974"/>
    <w:rsid w:val="00BD6627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A8D"/>
    <w:rsid w:val="00BE3104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1F8"/>
    <w:rsid w:val="00C0526F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6A35"/>
    <w:rsid w:val="00C37AC1"/>
    <w:rsid w:val="00C37B0B"/>
    <w:rsid w:val="00C4373B"/>
    <w:rsid w:val="00C43ABB"/>
    <w:rsid w:val="00C43FEA"/>
    <w:rsid w:val="00C44B7D"/>
    <w:rsid w:val="00C44CB5"/>
    <w:rsid w:val="00C46492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AEA"/>
    <w:rsid w:val="00C662E4"/>
    <w:rsid w:val="00C666C6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3BC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87FB5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58F9"/>
    <w:rsid w:val="00CA7823"/>
    <w:rsid w:val="00CA787B"/>
    <w:rsid w:val="00CA7FF0"/>
    <w:rsid w:val="00CB1456"/>
    <w:rsid w:val="00CB1B86"/>
    <w:rsid w:val="00CB2313"/>
    <w:rsid w:val="00CB2B42"/>
    <w:rsid w:val="00CB2E30"/>
    <w:rsid w:val="00CB3093"/>
    <w:rsid w:val="00CB391D"/>
    <w:rsid w:val="00CB3BE2"/>
    <w:rsid w:val="00CB5B4B"/>
    <w:rsid w:val="00CB5C41"/>
    <w:rsid w:val="00CB5CA6"/>
    <w:rsid w:val="00CB64B5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D32"/>
    <w:rsid w:val="00CC7C68"/>
    <w:rsid w:val="00CD1108"/>
    <w:rsid w:val="00CD1654"/>
    <w:rsid w:val="00CD20FD"/>
    <w:rsid w:val="00CD3114"/>
    <w:rsid w:val="00CD48CC"/>
    <w:rsid w:val="00CD4A56"/>
    <w:rsid w:val="00CD4F3D"/>
    <w:rsid w:val="00CD54CF"/>
    <w:rsid w:val="00CD55FB"/>
    <w:rsid w:val="00CD59DC"/>
    <w:rsid w:val="00CD5DDC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4F4"/>
    <w:rsid w:val="00CF2DA3"/>
    <w:rsid w:val="00CF3553"/>
    <w:rsid w:val="00CF4ED7"/>
    <w:rsid w:val="00CF5123"/>
    <w:rsid w:val="00CF6CA5"/>
    <w:rsid w:val="00CF724B"/>
    <w:rsid w:val="00CF7E58"/>
    <w:rsid w:val="00CF7F0F"/>
    <w:rsid w:val="00D0153A"/>
    <w:rsid w:val="00D01947"/>
    <w:rsid w:val="00D02230"/>
    <w:rsid w:val="00D02767"/>
    <w:rsid w:val="00D03108"/>
    <w:rsid w:val="00D03522"/>
    <w:rsid w:val="00D04AA9"/>
    <w:rsid w:val="00D05BA6"/>
    <w:rsid w:val="00D05D11"/>
    <w:rsid w:val="00D06216"/>
    <w:rsid w:val="00D06F10"/>
    <w:rsid w:val="00D103B9"/>
    <w:rsid w:val="00D10B59"/>
    <w:rsid w:val="00D13BCA"/>
    <w:rsid w:val="00D154DF"/>
    <w:rsid w:val="00D1676A"/>
    <w:rsid w:val="00D17823"/>
    <w:rsid w:val="00D17F2D"/>
    <w:rsid w:val="00D200B9"/>
    <w:rsid w:val="00D20553"/>
    <w:rsid w:val="00D20B76"/>
    <w:rsid w:val="00D2597C"/>
    <w:rsid w:val="00D25D99"/>
    <w:rsid w:val="00D274FC"/>
    <w:rsid w:val="00D27578"/>
    <w:rsid w:val="00D2762C"/>
    <w:rsid w:val="00D27D81"/>
    <w:rsid w:val="00D30C06"/>
    <w:rsid w:val="00D32B2C"/>
    <w:rsid w:val="00D335D0"/>
    <w:rsid w:val="00D33EED"/>
    <w:rsid w:val="00D34AC9"/>
    <w:rsid w:val="00D35CCB"/>
    <w:rsid w:val="00D36B6A"/>
    <w:rsid w:val="00D370D9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6231"/>
    <w:rsid w:val="00D463BB"/>
    <w:rsid w:val="00D4719C"/>
    <w:rsid w:val="00D47AEC"/>
    <w:rsid w:val="00D50A7E"/>
    <w:rsid w:val="00D50CF2"/>
    <w:rsid w:val="00D527CE"/>
    <w:rsid w:val="00D529BA"/>
    <w:rsid w:val="00D531B1"/>
    <w:rsid w:val="00D5398F"/>
    <w:rsid w:val="00D53BCB"/>
    <w:rsid w:val="00D559EE"/>
    <w:rsid w:val="00D565E9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41B4"/>
    <w:rsid w:val="00D644B2"/>
    <w:rsid w:val="00D665A0"/>
    <w:rsid w:val="00D67DAE"/>
    <w:rsid w:val="00D70EAF"/>
    <w:rsid w:val="00D71999"/>
    <w:rsid w:val="00D7229F"/>
    <w:rsid w:val="00D72658"/>
    <w:rsid w:val="00D72805"/>
    <w:rsid w:val="00D72879"/>
    <w:rsid w:val="00D72D7D"/>
    <w:rsid w:val="00D7311B"/>
    <w:rsid w:val="00D734D9"/>
    <w:rsid w:val="00D73CF2"/>
    <w:rsid w:val="00D73F70"/>
    <w:rsid w:val="00D75123"/>
    <w:rsid w:val="00D759D4"/>
    <w:rsid w:val="00D7605E"/>
    <w:rsid w:val="00D76CDD"/>
    <w:rsid w:val="00D774D2"/>
    <w:rsid w:val="00D80379"/>
    <w:rsid w:val="00D8063B"/>
    <w:rsid w:val="00D80759"/>
    <w:rsid w:val="00D80980"/>
    <w:rsid w:val="00D813D0"/>
    <w:rsid w:val="00D8169E"/>
    <w:rsid w:val="00D8206C"/>
    <w:rsid w:val="00D82AA0"/>
    <w:rsid w:val="00D82C34"/>
    <w:rsid w:val="00D83699"/>
    <w:rsid w:val="00D84363"/>
    <w:rsid w:val="00D84C0B"/>
    <w:rsid w:val="00D84F2B"/>
    <w:rsid w:val="00D850C1"/>
    <w:rsid w:val="00D853FE"/>
    <w:rsid w:val="00D86DA7"/>
    <w:rsid w:val="00D87821"/>
    <w:rsid w:val="00D9028E"/>
    <w:rsid w:val="00D90770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96D71"/>
    <w:rsid w:val="00DA046B"/>
    <w:rsid w:val="00DA15D3"/>
    <w:rsid w:val="00DA160E"/>
    <w:rsid w:val="00DA2F9F"/>
    <w:rsid w:val="00DA3427"/>
    <w:rsid w:val="00DA5001"/>
    <w:rsid w:val="00DA62A4"/>
    <w:rsid w:val="00DA785D"/>
    <w:rsid w:val="00DA7D33"/>
    <w:rsid w:val="00DB24C3"/>
    <w:rsid w:val="00DB377C"/>
    <w:rsid w:val="00DB3C00"/>
    <w:rsid w:val="00DB3F70"/>
    <w:rsid w:val="00DB4D22"/>
    <w:rsid w:val="00DB61E4"/>
    <w:rsid w:val="00DB6430"/>
    <w:rsid w:val="00DB6D07"/>
    <w:rsid w:val="00DB6F3F"/>
    <w:rsid w:val="00DB7718"/>
    <w:rsid w:val="00DC046E"/>
    <w:rsid w:val="00DC0FA2"/>
    <w:rsid w:val="00DC2395"/>
    <w:rsid w:val="00DC263F"/>
    <w:rsid w:val="00DC27C0"/>
    <w:rsid w:val="00DC3C94"/>
    <w:rsid w:val="00DC4A3E"/>
    <w:rsid w:val="00DC4B24"/>
    <w:rsid w:val="00DC4EE3"/>
    <w:rsid w:val="00DC51E1"/>
    <w:rsid w:val="00DC5232"/>
    <w:rsid w:val="00DC598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6E34"/>
    <w:rsid w:val="00DD7003"/>
    <w:rsid w:val="00DE108F"/>
    <w:rsid w:val="00DE1C3A"/>
    <w:rsid w:val="00DE229C"/>
    <w:rsid w:val="00DE2362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21E9"/>
    <w:rsid w:val="00E3250C"/>
    <w:rsid w:val="00E328E5"/>
    <w:rsid w:val="00E33927"/>
    <w:rsid w:val="00E3447D"/>
    <w:rsid w:val="00E36773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4E1"/>
    <w:rsid w:val="00E469BF"/>
    <w:rsid w:val="00E46E37"/>
    <w:rsid w:val="00E474C0"/>
    <w:rsid w:val="00E47B89"/>
    <w:rsid w:val="00E50C20"/>
    <w:rsid w:val="00E52526"/>
    <w:rsid w:val="00E52AA2"/>
    <w:rsid w:val="00E53146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1664"/>
    <w:rsid w:val="00E621D3"/>
    <w:rsid w:val="00E622B1"/>
    <w:rsid w:val="00E63EFF"/>
    <w:rsid w:val="00E64281"/>
    <w:rsid w:val="00E64440"/>
    <w:rsid w:val="00E65107"/>
    <w:rsid w:val="00E67C7B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CD2"/>
    <w:rsid w:val="00E8088E"/>
    <w:rsid w:val="00E80C3F"/>
    <w:rsid w:val="00E8104C"/>
    <w:rsid w:val="00E817BB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485"/>
    <w:rsid w:val="00E92493"/>
    <w:rsid w:val="00E92BCB"/>
    <w:rsid w:val="00E93531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A85"/>
    <w:rsid w:val="00EA3103"/>
    <w:rsid w:val="00EA36E8"/>
    <w:rsid w:val="00EA39D8"/>
    <w:rsid w:val="00EA3EA0"/>
    <w:rsid w:val="00EA4DC8"/>
    <w:rsid w:val="00EA5085"/>
    <w:rsid w:val="00EA5611"/>
    <w:rsid w:val="00EA5795"/>
    <w:rsid w:val="00EA59BC"/>
    <w:rsid w:val="00EA6115"/>
    <w:rsid w:val="00EA6303"/>
    <w:rsid w:val="00EA6403"/>
    <w:rsid w:val="00EA6578"/>
    <w:rsid w:val="00EA672F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545"/>
    <w:rsid w:val="00EB5930"/>
    <w:rsid w:val="00EB69EE"/>
    <w:rsid w:val="00EB6E96"/>
    <w:rsid w:val="00EB770E"/>
    <w:rsid w:val="00EB78CB"/>
    <w:rsid w:val="00EB7BA5"/>
    <w:rsid w:val="00EB7EC1"/>
    <w:rsid w:val="00EC0830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7355"/>
    <w:rsid w:val="00ED7357"/>
    <w:rsid w:val="00ED76BF"/>
    <w:rsid w:val="00ED77EB"/>
    <w:rsid w:val="00ED7CF7"/>
    <w:rsid w:val="00ED7D0A"/>
    <w:rsid w:val="00EE0214"/>
    <w:rsid w:val="00EE0C9E"/>
    <w:rsid w:val="00EE10B6"/>
    <w:rsid w:val="00EE2443"/>
    <w:rsid w:val="00EE2E84"/>
    <w:rsid w:val="00EE2F3B"/>
    <w:rsid w:val="00EE6B59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6F4"/>
    <w:rsid w:val="00EF3D2D"/>
    <w:rsid w:val="00EF514F"/>
    <w:rsid w:val="00EF59FD"/>
    <w:rsid w:val="00EF64F3"/>
    <w:rsid w:val="00EF69C2"/>
    <w:rsid w:val="00EF7849"/>
    <w:rsid w:val="00EF7DB0"/>
    <w:rsid w:val="00F0078B"/>
    <w:rsid w:val="00F00A9F"/>
    <w:rsid w:val="00F017D5"/>
    <w:rsid w:val="00F019A0"/>
    <w:rsid w:val="00F0242E"/>
    <w:rsid w:val="00F02BBF"/>
    <w:rsid w:val="00F03619"/>
    <w:rsid w:val="00F0369C"/>
    <w:rsid w:val="00F04A4B"/>
    <w:rsid w:val="00F04B10"/>
    <w:rsid w:val="00F04EED"/>
    <w:rsid w:val="00F051FC"/>
    <w:rsid w:val="00F05890"/>
    <w:rsid w:val="00F05EAC"/>
    <w:rsid w:val="00F063F5"/>
    <w:rsid w:val="00F06AF5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62A3"/>
    <w:rsid w:val="00F16A46"/>
    <w:rsid w:val="00F1765C"/>
    <w:rsid w:val="00F21971"/>
    <w:rsid w:val="00F219BC"/>
    <w:rsid w:val="00F22478"/>
    <w:rsid w:val="00F22972"/>
    <w:rsid w:val="00F234C0"/>
    <w:rsid w:val="00F2369B"/>
    <w:rsid w:val="00F23A01"/>
    <w:rsid w:val="00F23CA7"/>
    <w:rsid w:val="00F24967"/>
    <w:rsid w:val="00F24A4B"/>
    <w:rsid w:val="00F257AC"/>
    <w:rsid w:val="00F25B58"/>
    <w:rsid w:val="00F26834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7090"/>
    <w:rsid w:val="00F373BF"/>
    <w:rsid w:val="00F37522"/>
    <w:rsid w:val="00F37DD6"/>
    <w:rsid w:val="00F40569"/>
    <w:rsid w:val="00F413ED"/>
    <w:rsid w:val="00F4151B"/>
    <w:rsid w:val="00F41621"/>
    <w:rsid w:val="00F41AE1"/>
    <w:rsid w:val="00F420F6"/>
    <w:rsid w:val="00F4241C"/>
    <w:rsid w:val="00F42B12"/>
    <w:rsid w:val="00F446A8"/>
    <w:rsid w:val="00F44724"/>
    <w:rsid w:val="00F45D44"/>
    <w:rsid w:val="00F463E2"/>
    <w:rsid w:val="00F46912"/>
    <w:rsid w:val="00F470B7"/>
    <w:rsid w:val="00F477DE"/>
    <w:rsid w:val="00F47988"/>
    <w:rsid w:val="00F51902"/>
    <w:rsid w:val="00F52D52"/>
    <w:rsid w:val="00F52F1A"/>
    <w:rsid w:val="00F5485E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4D66"/>
    <w:rsid w:val="00F66A17"/>
    <w:rsid w:val="00F67776"/>
    <w:rsid w:val="00F67BED"/>
    <w:rsid w:val="00F70171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5A4C"/>
    <w:rsid w:val="00F76557"/>
    <w:rsid w:val="00F77C73"/>
    <w:rsid w:val="00F80BC7"/>
    <w:rsid w:val="00F80F76"/>
    <w:rsid w:val="00F818E8"/>
    <w:rsid w:val="00F81B20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C76"/>
    <w:rsid w:val="00F91EF1"/>
    <w:rsid w:val="00F92D69"/>
    <w:rsid w:val="00F93545"/>
    <w:rsid w:val="00F944BF"/>
    <w:rsid w:val="00F94921"/>
    <w:rsid w:val="00F94CC7"/>
    <w:rsid w:val="00F94D2D"/>
    <w:rsid w:val="00F953B5"/>
    <w:rsid w:val="00F95760"/>
    <w:rsid w:val="00F95F03"/>
    <w:rsid w:val="00F96217"/>
    <w:rsid w:val="00F9679B"/>
    <w:rsid w:val="00F97D51"/>
    <w:rsid w:val="00FA01C8"/>
    <w:rsid w:val="00FA0D04"/>
    <w:rsid w:val="00FA24F2"/>
    <w:rsid w:val="00FA2F5E"/>
    <w:rsid w:val="00FA382D"/>
    <w:rsid w:val="00FA3C02"/>
    <w:rsid w:val="00FA4B72"/>
    <w:rsid w:val="00FA5791"/>
    <w:rsid w:val="00FA7071"/>
    <w:rsid w:val="00FA710A"/>
    <w:rsid w:val="00FA7CCA"/>
    <w:rsid w:val="00FA7FE9"/>
    <w:rsid w:val="00FB2818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78"/>
    <w:rsid w:val="00FD2EBB"/>
    <w:rsid w:val="00FD3FC8"/>
    <w:rsid w:val="00FD4210"/>
    <w:rsid w:val="00FD543D"/>
    <w:rsid w:val="00FD5C12"/>
    <w:rsid w:val="00FD6241"/>
    <w:rsid w:val="00FD6927"/>
    <w:rsid w:val="00FD6C21"/>
    <w:rsid w:val="00FD7507"/>
    <w:rsid w:val="00FE13DE"/>
    <w:rsid w:val="00FE29A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C8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7C823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2086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link w:val="30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1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link w:val="aff0"/>
    <w:uiPriority w:val="34"/>
    <w:qFormat/>
    <w:rsid w:val="00D17F2D"/>
    <w:pPr>
      <w:ind w:left="708"/>
    </w:pPr>
  </w:style>
  <w:style w:type="character" w:styleId="aff1">
    <w:name w:val="annotation reference"/>
    <w:rsid w:val="00BE4A32"/>
    <w:rPr>
      <w:sz w:val="16"/>
      <w:szCs w:val="16"/>
    </w:rPr>
  </w:style>
  <w:style w:type="paragraph" w:styleId="aff2">
    <w:name w:val="annotation subject"/>
    <w:basedOn w:val="ad"/>
    <w:next w:val="ad"/>
    <w:link w:val="aff3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3">
    <w:name w:val="Тема примечания Знак"/>
    <w:basedOn w:val="ae"/>
    <w:link w:val="aff2"/>
    <w:rsid w:val="00BE4A32"/>
  </w:style>
  <w:style w:type="paragraph" w:styleId="aff4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0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5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6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7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aff"/>
    <w:link w:val="11-0"/>
    <w:qFormat/>
    <w:rsid w:val="00712A0F"/>
    <w:pPr>
      <w:numPr>
        <w:numId w:val="26"/>
      </w:numPr>
      <w:jc w:val="center"/>
    </w:pPr>
    <w:rPr>
      <w:rFonts w:eastAsiaTheme="minorEastAsia" w:cstheme="minorBidi"/>
      <w:b/>
      <w:sz w:val="24"/>
      <w:lang w:val="en-US" w:eastAsia="ja-JP"/>
    </w:rPr>
  </w:style>
  <w:style w:type="paragraph" w:customStyle="1" w:styleId="11-1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8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2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6"/>
    <w:rsid w:val="00000B41"/>
    <w:pPr>
      <w:spacing w:after="120"/>
    </w:pPr>
    <w:rPr>
      <w:szCs w:val="20"/>
    </w:rPr>
  </w:style>
  <w:style w:type="character" w:styleId="aff9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a">
    <w:name w:val="endnote text"/>
    <w:basedOn w:val="a2"/>
    <w:link w:val="affb"/>
    <w:rsid w:val="00DE7E92"/>
    <w:pPr>
      <w:spacing w:line="240" w:lineRule="auto"/>
    </w:pPr>
    <w:rPr>
      <w:szCs w:val="20"/>
    </w:rPr>
  </w:style>
  <w:style w:type="character" w:customStyle="1" w:styleId="affb">
    <w:name w:val="Текст концевой сноски Знак"/>
    <w:basedOn w:val="a3"/>
    <w:link w:val="affa"/>
    <w:rsid w:val="00DE7E92"/>
    <w:rPr>
      <w:rFonts w:ascii="Calibri" w:hAnsi="Calibri"/>
    </w:rPr>
  </w:style>
  <w:style w:type="character" w:styleId="affc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d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e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f">
    <w:name w:val="Emphasis"/>
    <w:qFormat/>
    <w:rsid w:val="007172B8"/>
    <w:rPr>
      <w:i/>
      <w:iCs/>
    </w:rPr>
  </w:style>
  <w:style w:type="character" w:styleId="afff0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3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1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2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3">
    <w:name w:val="footnote text"/>
    <w:basedOn w:val="a2"/>
    <w:link w:val="afff4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5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6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6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7">
    <w:name w:val="Названия таблиц"/>
    <w:basedOn w:val="af"/>
    <w:link w:val="afff8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8">
    <w:name w:val="Названия таблиц Знак"/>
    <w:basedOn w:val="a3"/>
    <w:link w:val="afff7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9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a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b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c">
    <w:name w:val="Intense Quote"/>
    <w:aliases w:val="Выделение определений"/>
    <w:basedOn w:val="a2"/>
    <w:link w:val="afffd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d">
    <w:name w:val="Выделенная цитата Знак"/>
    <w:aliases w:val="Выделение определений Знак"/>
    <w:basedOn w:val="a3"/>
    <w:link w:val="afffc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5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e">
    <w:name w:val="Strong"/>
    <w:basedOn w:val="a3"/>
    <w:qFormat/>
    <w:rsid w:val="0065600B"/>
    <w:rPr>
      <w:b/>
      <w:bCs/>
    </w:rPr>
  </w:style>
  <w:style w:type="table" w:customStyle="1" w:styleId="affff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0">
    <w:name w:val="Subtle Reference"/>
    <w:basedOn w:val="a3"/>
    <w:uiPriority w:val="31"/>
    <w:qFormat/>
    <w:rsid w:val="002A715D"/>
    <w:rPr>
      <w:smallCaps/>
      <w:color w:val="5A5A5A" w:themeColor="text1" w:themeTint="A5"/>
    </w:rPr>
  </w:style>
  <w:style w:type="paragraph" w:customStyle="1" w:styleId="affff1">
    <w:name w:val="Глава_табл"/>
    <w:link w:val="affff2"/>
    <w:qFormat/>
    <w:rsid w:val="00712A0F"/>
    <w:pPr>
      <w:ind w:left="720" w:hanging="360"/>
      <w:jc w:val="center"/>
    </w:pPr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aff0">
    <w:name w:val="Абзац списка Знак"/>
    <w:basedOn w:val="a3"/>
    <w:link w:val="aff"/>
    <w:uiPriority w:val="34"/>
    <w:rsid w:val="00712A0F"/>
    <w:rPr>
      <w:rFonts w:ascii="Century Gothic" w:hAnsi="Century Gothic"/>
      <w:szCs w:val="16"/>
    </w:rPr>
  </w:style>
  <w:style w:type="character" w:customStyle="1" w:styleId="11-0">
    <w:name w:val="11 - список Знак"/>
    <w:basedOn w:val="aff0"/>
    <w:link w:val="11-"/>
    <w:rsid w:val="00712A0F"/>
    <w:rPr>
      <w:rFonts w:ascii="Century Gothic" w:eastAsiaTheme="minorEastAsia" w:hAnsi="Century Gothic" w:cstheme="minorBidi"/>
      <w:b/>
      <w:sz w:val="24"/>
      <w:szCs w:val="16"/>
      <w:lang w:val="en-US" w:eastAsia="ja-JP"/>
    </w:rPr>
  </w:style>
  <w:style w:type="character" w:customStyle="1" w:styleId="affff2">
    <w:name w:val="Глава_табл Знак"/>
    <w:basedOn w:val="11-0"/>
    <w:link w:val="affff1"/>
    <w:rsid w:val="00712A0F"/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30">
    <w:name w:val="Заголовок 3 Знак"/>
    <w:basedOn w:val="a3"/>
    <w:link w:val="3"/>
    <w:rsid w:val="0089531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5CCF-EE1B-4EE2-B64E-EB4E961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14811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Евгений</cp:lastModifiedBy>
  <cp:revision>22</cp:revision>
  <cp:lastPrinted>2018-03-07T16:56:00Z</cp:lastPrinted>
  <dcterms:created xsi:type="dcterms:W3CDTF">2022-09-27T12:21:00Z</dcterms:created>
  <dcterms:modified xsi:type="dcterms:W3CDTF">2022-10-10T22:03:00Z</dcterms:modified>
</cp:coreProperties>
</file>